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D645" w14:textId="4E9DADD3" w:rsidR="00902EFF" w:rsidRPr="00D0061A" w:rsidRDefault="00902EFF" w:rsidP="00D0061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0061A" w:rsidRPr="00E620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061A">
        <w:rPr>
          <w:rFonts w:ascii="Times New Roman" w:hAnsi="Times New Roman" w:cs="Times New Roman"/>
          <w:sz w:val="24"/>
          <w:szCs w:val="24"/>
        </w:rPr>
        <w:t xml:space="preserve"> do </w:t>
      </w:r>
      <w:r w:rsidRPr="00D0061A">
        <w:rPr>
          <w:rFonts w:ascii="Times New Roman" w:eastAsia="Times New Roman" w:hAnsi="Times New Roman" w:cs="Times New Roman"/>
          <w:sz w:val="24"/>
          <w:szCs w:val="24"/>
        </w:rPr>
        <w:t xml:space="preserve">Zaproszenia do złożenia oferty, dotyczącej świadczenia specjalistycznych usług opiekuńczych dla </w:t>
      </w:r>
      <w:r w:rsidR="00E620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061A">
        <w:rPr>
          <w:rFonts w:ascii="Times New Roman" w:eastAsia="Times New Roman" w:hAnsi="Times New Roman" w:cs="Times New Roman"/>
          <w:sz w:val="24"/>
          <w:szCs w:val="24"/>
        </w:rPr>
        <w:t xml:space="preserve"> osób z zaburzeniami psychicznymi w miejscu ich zamieszkania, </w:t>
      </w:r>
      <w:r w:rsidR="00F920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D0061A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AE64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0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64AD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E62079">
        <w:rPr>
          <w:rFonts w:ascii="Times New Roman" w:eastAsia="Times New Roman" w:hAnsi="Times New Roman" w:cs="Times New Roman"/>
          <w:sz w:val="24"/>
          <w:szCs w:val="24"/>
        </w:rPr>
        <w:t>istopada</w:t>
      </w:r>
      <w:r w:rsidR="00AE6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61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20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061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DDA0CCE" w14:textId="77777777" w:rsidR="00D0061A" w:rsidRDefault="00D0061A" w:rsidP="00D0061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129F882" w14:textId="77777777" w:rsidR="00D0061A" w:rsidRDefault="00D0061A" w:rsidP="00D0061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22F3325" w14:textId="411661AD" w:rsidR="00142C64" w:rsidRDefault="00D0061A" w:rsidP="00D0061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1A">
        <w:rPr>
          <w:rFonts w:ascii="Times New Roman" w:hAnsi="Times New Roman" w:cs="Times New Roman"/>
          <w:b/>
          <w:sz w:val="24"/>
          <w:szCs w:val="24"/>
        </w:rPr>
        <w:t>Umowa</w:t>
      </w:r>
      <w:r w:rsidR="00E62079">
        <w:rPr>
          <w:rFonts w:ascii="Times New Roman" w:hAnsi="Times New Roman" w:cs="Times New Roman"/>
          <w:b/>
          <w:sz w:val="24"/>
          <w:szCs w:val="24"/>
        </w:rPr>
        <w:t xml:space="preserve"> GOPS.PS.1.2019</w:t>
      </w:r>
    </w:p>
    <w:p w14:paraId="071E1492" w14:textId="77777777" w:rsidR="00E62079" w:rsidRPr="00107780" w:rsidRDefault="00E62079" w:rsidP="00E6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7E21B" w14:textId="77777777" w:rsidR="00E62079" w:rsidRPr="00107780" w:rsidRDefault="00E62079" w:rsidP="00E6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1E221" w14:textId="04FDBDFE" w:rsidR="00E62079" w:rsidRPr="00107780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Zawarta w dniu ................. roku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Liniewie</w:t>
      </w: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pomiędzy:</w:t>
      </w:r>
    </w:p>
    <w:p w14:paraId="068D0959" w14:textId="24026D53" w:rsidR="00E62079" w:rsidRPr="00107780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77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Liniewo</w:t>
      </w:r>
      <w:r w:rsidRPr="001077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Gminnym Ośrodkiem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Liniewie</w:t>
      </w: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Dworcowa 3,</w:t>
      </w: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83-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420</w:t>
      </w: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Liniewo</w:t>
      </w: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14:paraId="6BAC4A76" w14:textId="26963AF2" w:rsidR="00E62079" w:rsidRPr="00107780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77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reprezentowanym przez: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Bożenę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Wardyn</w:t>
      </w:r>
      <w:proofErr w:type="spellEnd"/>
      <w:r w:rsidRPr="0010778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Dyrektor </w:t>
      </w:r>
    </w:p>
    <w:p w14:paraId="4BB1745F" w14:textId="77777777" w:rsidR="00E62079" w:rsidRPr="00107780" w:rsidRDefault="00E62079" w:rsidP="00E62079">
      <w:pPr>
        <w:keepNext/>
        <w:tabs>
          <w:tab w:val="num" w:pos="10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780">
        <w:rPr>
          <w:rFonts w:ascii="Times New Roman" w:eastAsia="Times New Roman" w:hAnsi="Times New Roman" w:cs="Times New Roman"/>
          <w:bCs/>
          <w:sz w:val="24"/>
          <w:szCs w:val="24"/>
        </w:rPr>
        <w:t>zwanym dalej „Zamawiającym”</w:t>
      </w:r>
    </w:p>
    <w:p w14:paraId="71CA42BD" w14:textId="77777777" w:rsidR="00E62079" w:rsidRPr="00E62079" w:rsidRDefault="00E62079" w:rsidP="00E6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7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76F51E1" w14:textId="77777777" w:rsidR="00E62079" w:rsidRPr="00E62079" w:rsidRDefault="00E62079" w:rsidP="00E6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52372" w14:textId="4FB44EFD" w:rsidR="00E62079" w:rsidRPr="00E62079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0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 </w:t>
      </w:r>
    </w:p>
    <w:p w14:paraId="4E4D85E2" w14:textId="77777777" w:rsidR="00E62079" w:rsidRPr="00E62079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0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................. NIP ....................................................................................................... reprezentowaną  przez:</w:t>
      </w:r>
    </w:p>
    <w:p w14:paraId="0F161528" w14:textId="77777777" w:rsidR="00E62079" w:rsidRPr="00E62079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0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 - .........................................</w:t>
      </w:r>
    </w:p>
    <w:p w14:paraId="5D366224" w14:textId="77777777" w:rsidR="00E62079" w:rsidRPr="00E62079" w:rsidRDefault="00E62079" w:rsidP="00E620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20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zwaną dalej „Wykonawcą”.</w:t>
      </w:r>
    </w:p>
    <w:p w14:paraId="0A5FEB47" w14:textId="77777777" w:rsidR="00E62079" w:rsidRPr="00E62079" w:rsidRDefault="00E62079" w:rsidP="00E62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D1C15C" w14:textId="77777777" w:rsidR="00E62079" w:rsidRPr="00E62079" w:rsidRDefault="00E62079" w:rsidP="00E620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2079">
        <w:rPr>
          <w:rFonts w:ascii="Times New Roman" w:eastAsia="Times New Roman" w:hAnsi="Times New Roman" w:cs="Times New Roman"/>
          <w:bCs/>
          <w:sz w:val="24"/>
          <w:szCs w:val="24"/>
        </w:rPr>
        <w:t>o następującej treści:</w:t>
      </w:r>
    </w:p>
    <w:p w14:paraId="35F3B399" w14:textId="77777777" w:rsidR="00E62079" w:rsidRPr="00E62079" w:rsidRDefault="00E62079" w:rsidP="00E62079">
      <w:pPr>
        <w:shd w:val="clear" w:color="auto" w:fill="FFFFFF"/>
        <w:spacing w:before="38" w:after="0" w:line="240" w:lineRule="auto"/>
        <w:ind w:right="29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</w:p>
    <w:p w14:paraId="613DD1DE" w14:textId="3241D97F" w:rsidR="00E62079" w:rsidRPr="00E62079" w:rsidRDefault="00E62079" w:rsidP="00E6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79">
        <w:rPr>
          <w:rFonts w:ascii="Times New Roman" w:eastAsia="Times New Roman" w:hAnsi="Times New Roman" w:cs="Times New Roman"/>
          <w:sz w:val="24"/>
          <w:szCs w:val="24"/>
        </w:rPr>
        <w:t>w wyniku przeprowadzonego postępowania – Ogłoszenia na usługi społeczne z dnia ……………. przeprowadzonego na podstawie art. 138o ust. 2-4  ustawy z dnia 29 stycznia 2004 r. Prawo zamówień publicznych (Dz. U. z 2018 r poz.1986.), dokonano wyboru najkorzystniejszej oferty złożonej przez Wykonawcę, która stanowi załącznik nr …. do niniejszej umowy.</w:t>
      </w:r>
    </w:p>
    <w:p w14:paraId="1BA910F6" w14:textId="77777777" w:rsidR="00E62079" w:rsidRPr="00E62079" w:rsidRDefault="00E62079" w:rsidP="00E62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C62A4" w14:textId="77777777" w:rsidR="00E62079" w:rsidRPr="00E62079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0610D09" w14:textId="77777777" w:rsidR="00E62079" w:rsidRPr="00E62079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79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363DFBD8" w14:textId="77777777" w:rsidR="00E62079" w:rsidRPr="006709F5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FA64E" w14:textId="75A7F130" w:rsidR="00AD0FAB" w:rsidRPr="00355B71" w:rsidRDefault="00AD0FAB" w:rsidP="00355B71">
      <w:pPr>
        <w:pStyle w:val="Akapitzlist"/>
        <w:numPr>
          <w:ilvl w:val="0"/>
          <w:numId w:val="2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5B71">
        <w:rPr>
          <w:rFonts w:ascii="Times New Roman" w:hAnsi="Times New Roman" w:cs="Times New Roman"/>
          <w:sz w:val="24"/>
          <w:szCs w:val="24"/>
        </w:rPr>
        <w:t>Zleceniodawca zleca, a Zleceniobiorca zobowiązuje się do wykonywania zadań polegających na uczeniu i rozwijaniu umiejętności niezbędnych do samodzielnego życia, w tym zwłaszcza:</w:t>
      </w:r>
    </w:p>
    <w:p w14:paraId="342BD913" w14:textId="77777777" w:rsidR="00AD0FAB" w:rsidRPr="00355B71" w:rsidRDefault="00AD0FAB" w:rsidP="00355B71">
      <w:pPr>
        <w:numPr>
          <w:ilvl w:val="0"/>
          <w:numId w:val="1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>uczenie i rozwijanie umiejętności niezbędnych do samodzielnego życia;</w:t>
      </w:r>
    </w:p>
    <w:p w14:paraId="11338679" w14:textId="77777777" w:rsidR="00AD0FAB" w:rsidRPr="00355B71" w:rsidRDefault="00AD0FAB" w:rsidP="00355B71">
      <w:pPr>
        <w:numPr>
          <w:ilvl w:val="0"/>
          <w:numId w:val="1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>rehabilitacja fizyczna i usprawnianie zaburzonych funkcji organizmu w zakresie nieobjętym przepisami ustawy z dnia 27 sierpnia 2004r. o świadczeniach opieki zdrowotnej finansowanych ze środków publicznych;</w:t>
      </w:r>
    </w:p>
    <w:p w14:paraId="00BA77E6" w14:textId="77777777" w:rsidR="00AD0FAB" w:rsidRPr="00355B71" w:rsidRDefault="00AD0FAB" w:rsidP="00355B71">
      <w:pPr>
        <w:numPr>
          <w:ilvl w:val="0"/>
          <w:numId w:val="1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>oraz 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psychicznego.</w:t>
      </w:r>
      <w:r w:rsidRPr="00355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02F364B0" w14:textId="0C965EEA" w:rsidR="00E62079" w:rsidRPr="00355B71" w:rsidRDefault="00E62079" w:rsidP="00355B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77E6" w14:textId="373CA452" w:rsidR="00E62079" w:rsidRPr="00355B71" w:rsidRDefault="00E62079" w:rsidP="00355B71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Szacunkowa liczba godzin usług w okresie objętym zamówieniem (umową) w okresie od dnia </w:t>
      </w:r>
      <w:r w:rsidRPr="00355B71">
        <w:rPr>
          <w:rFonts w:ascii="Times New Roman" w:eastAsia="Times New Roman" w:hAnsi="Times New Roman" w:cs="Times New Roman"/>
          <w:b/>
          <w:sz w:val="24"/>
          <w:szCs w:val="24"/>
        </w:rPr>
        <w:t>01.01.2020 roku do dnia 3</w:t>
      </w:r>
      <w:r w:rsidR="00AD0FAB" w:rsidRPr="00355B7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55B7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D0FAB" w:rsidRPr="00355B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55B71">
        <w:rPr>
          <w:rFonts w:ascii="Times New Roman" w:eastAsia="Times New Roman" w:hAnsi="Times New Roman" w:cs="Times New Roman"/>
          <w:b/>
          <w:sz w:val="24"/>
          <w:szCs w:val="24"/>
        </w:rPr>
        <w:t xml:space="preserve">.2020 roku 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AD0FAB" w:rsidRPr="00355B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55B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0FAB" w:rsidRPr="00355B71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Pr="00355B71">
        <w:rPr>
          <w:rFonts w:ascii="Times New Roman" w:eastAsia="Times New Roman" w:hAnsi="Times New Roman" w:cs="Times New Roman"/>
          <w:b/>
          <w:bCs/>
          <w:sz w:val="24"/>
          <w:szCs w:val="24"/>
        </w:rPr>
        <w:t>0 godzin</w:t>
      </w:r>
      <w:r w:rsidRPr="0035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>specjalistycznych usług opiekuńczych dla osób z zaburzeniami psychicznymi.</w:t>
      </w:r>
    </w:p>
    <w:p w14:paraId="658682BA" w14:textId="2D67A62C" w:rsidR="00E62079" w:rsidRPr="00355B71" w:rsidRDefault="00E62079" w:rsidP="00355B71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 xml:space="preserve">Szacunkowa  liczba osób, na rzecz których Wykonawca świadczyć będzie usługi objęte     niniejszym zamówieniem wynosi średnio w skali miesiąca </w:t>
      </w:r>
      <w:r w:rsidR="00AD0FAB" w:rsidRPr="00355B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AD0FAB" w:rsidRPr="00355B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AD0FAB" w:rsidRPr="00355B7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52180C" w14:textId="77777777" w:rsidR="00E62079" w:rsidRPr="00355B71" w:rsidRDefault="00E62079" w:rsidP="00355B71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>Usługi, o których mowa w pkt. 1 Wykonawca, w zależności od potrzeb Zamawiającego, będzie świadczył w dni robocze, dni ustawowo wolne od pracy</w:t>
      </w:r>
      <w:r w:rsidRPr="0035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>(sobota, niedziela i święta) 7 dni w tygodniu.</w:t>
      </w:r>
    </w:p>
    <w:p w14:paraId="0C717594" w14:textId="77777777" w:rsidR="00E62079" w:rsidRPr="00355B71" w:rsidRDefault="00E62079" w:rsidP="00355B71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>Liczba godzin może ulec zmianie, ponieważ nie można jej określić dokładnie ze względu na specyfikę zamówienia, którą cechuje zmienność potrzeb z uwagi na zmieniający się stan zdrowia i sytuację życiową osób wymagających pomocy.</w:t>
      </w:r>
    </w:p>
    <w:p w14:paraId="77B873EC" w14:textId="77777777" w:rsidR="00E62079" w:rsidRPr="00355B71" w:rsidRDefault="00E62079" w:rsidP="00355B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5B71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prawo do zmniejszenia/zwiększenia liczby świadczonych w/w godzin specjalistycznych usług opiekuńczych dla osób z zaburzeniami psychicznymi w zależności od zapotrzebowania i możliwości finansowych, czyli rzeczywistych potrzeb i możliwości Zamawiającego. </w:t>
      </w:r>
      <w:r w:rsidRPr="00355B71">
        <w:rPr>
          <w:rFonts w:ascii="Times New Roman" w:eastAsia="Times New Roman" w:hAnsi="Times New Roman" w:cs="Times New Roman"/>
          <w:b/>
          <w:sz w:val="24"/>
          <w:szCs w:val="20"/>
        </w:rPr>
        <w:t xml:space="preserve">W takim wypadku wynagrodzenie należne Wykonawcy zostanie ustalone na podstawie ceny brutto 1 godziny specjalistycznych usług opiekuńczych dla osób z zaburzeniami psychicznymi podanej w ofercie. Wykonawcy przysługuje wynagrodzenie za ilość faktycznie świadczonych godzin usług i nie będzie zgłaszał roszczeń co do realizacji pozostałej, niezleconej przez Zamawiającego części. </w:t>
      </w:r>
    </w:p>
    <w:p w14:paraId="2501467B" w14:textId="05B85F95" w:rsidR="00E62079" w:rsidRPr="00355B71" w:rsidRDefault="00E62079" w:rsidP="00355B7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pacing w:val="-6"/>
          <w:sz w:val="24"/>
          <w:szCs w:val="24"/>
        </w:rPr>
        <w:t>Zamawiający określi zakres świadczeń, liczbę godzin</w:t>
      </w:r>
      <w:r w:rsidR="00355B71" w:rsidRPr="00355B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B71">
        <w:rPr>
          <w:rFonts w:ascii="Times New Roman" w:eastAsia="Times New Roman" w:hAnsi="Times New Roman" w:cs="Times New Roman"/>
          <w:spacing w:val="-6"/>
          <w:sz w:val="24"/>
          <w:szCs w:val="24"/>
        </w:rPr>
        <w:t>oraz okres świadczenia specjalistycznych usług opiekuńczych w zleceniu dostarczonym Wykonawcy</w:t>
      </w:r>
      <w:r w:rsidR="00355B71" w:rsidRPr="00355B71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0D379480" w14:textId="77777777" w:rsidR="00355B71" w:rsidRPr="00355B71" w:rsidRDefault="00355B71" w:rsidP="00355B71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</w:pPr>
    </w:p>
    <w:p w14:paraId="3CF9B40D" w14:textId="77777777" w:rsidR="00E62079" w:rsidRPr="00355B71" w:rsidRDefault="00E62079" w:rsidP="00E62079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§ 2</w:t>
      </w:r>
    </w:p>
    <w:p w14:paraId="527D289E" w14:textId="77777777" w:rsidR="00E62079" w:rsidRPr="00355B71" w:rsidRDefault="00E62079" w:rsidP="00E62079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14:paraId="268C23B2" w14:textId="77777777" w:rsidR="00E62079" w:rsidRPr="00355B71" w:rsidRDefault="00E62079" w:rsidP="00E6207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sz w:val="24"/>
          <w:szCs w:val="24"/>
        </w:rPr>
        <w:t>Wykonawca jest odpowiedzialny za wykonanie wszystkich obowiązków wchodzących w zakres zleconych usług, zgodnie z niniejszym zamówieniem oraz z umową zawartą z Zamawiającym.</w:t>
      </w:r>
    </w:p>
    <w:p w14:paraId="69422586" w14:textId="77777777" w:rsidR="00E62079" w:rsidRPr="00355B71" w:rsidRDefault="00E62079" w:rsidP="00E6207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 wyborze osób, przy pomocy których  będzie świadczył usługi objęte niniejszym zamówieniem oraz do zachowania odpowiedniej jakości, prawidłowości i terminowości wykonywanych  przez nie czynności i obowiązków w powyższym zakresie.</w:t>
      </w:r>
    </w:p>
    <w:p w14:paraId="29A678EC" w14:textId="05C7791E" w:rsidR="00E62079" w:rsidRPr="00355B71" w:rsidRDefault="00E62079" w:rsidP="00E6207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Wykonawca oświadcza, że osoby realizujące przedmiot umowy posiadają odpowiednie kwalifikacje, doświadczenie  zgodnie z opisanymi warunkami w Ogłoszeniu. </w:t>
      </w:r>
    </w:p>
    <w:p w14:paraId="7279B725" w14:textId="68DAE82E" w:rsidR="00E62079" w:rsidRPr="00355B71" w:rsidRDefault="00E62079" w:rsidP="00E6207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355B7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 zobowiązuje się do przestrzegania tajemnicy służbowej zgodnie z ustawą  z dnia 12 marca 2004 r. o pomocy społecznej ( t. j.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355B71" w:rsidRPr="00355B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>, poz.150</w:t>
      </w:r>
      <w:r w:rsidR="00355B71" w:rsidRPr="00355B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B71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355B7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) oraz  Rozporządzeniem Parlamentu Europejskiego i Rady (UE) 2016/679 z dnia 27 kwietnia 2016 r. w sprawie ochrony osób fizycznych w związku z przetwarzaniem danych osobowych i w sprawie swobodnego przepływu takich danych oraz uchylenia dyrektywy 95/46WE oraz ustawą  z dnia 10 maja 2018 r. o ochronie danych osobowych ( Dz. U. z 2018 r. poz. 1000).</w:t>
      </w:r>
    </w:p>
    <w:p w14:paraId="03B3FF60" w14:textId="7DC24860" w:rsidR="00E62079" w:rsidRPr="001616C3" w:rsidRDefault="00E62079" w:rsidP="001616C3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Wykonawca zobowiązany jest do przekazywania Zamawiającemu rozliczenia za każdy miesiąc świadczonych  usług, do 5 dnia następnego miesiąca, w formie rachunku/faktury wraz z załącznikami:</w:t>
      </w:r>
    </w:p>
    <w:p w14:paraId="2B58A892" w14:textId="2BA70C6A" w:rsidR="00E62079" w:rsidRPr="001616C3" w:rsidRDefault="00E62079" w:rsidP="00E62079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1616C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szczegółowe miesięczne rozliczenie usług</w:t>
      </w:r>
      <w:r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zawierające</w:t>
      </w:r>
      <w:r w:rsidR="001616C3"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:</w:t>
      </w:r>
    </w:p>
    <w:p w14:paraId="0347A057" w14:textId="77777777" w:rsidR="00E62079" w:rsidRPr="001616C3" w:rsidRDefault="00E62079" w:rsidP="00E62079">
      <w:pPr>
        <w:widowControl w:val="0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- imienny wykaz osób, którym świadczono usługi,</w:t>
      </w:r>
    </w:p>
    <w:p w14:paraId="6DDEDF07" w14:textId="6D5D08DB" w:rsidR="00E62079" w:rsidRDefault="00E62079" w:rsidP="00E62079">
      <w:pPr>
        <w:widowControl w:val="0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            - miesięczną liczbę godzin usług faktycznie wykonanych,</w:t>
      </w:r>
    </w:p>
    <w:p w14:paraId="7924FB9F" w14:textId="1BDD3C01" w:rsidR="00320DE0" w:rsidRPr="00320DE0" w:rsidRDefault="00320DE0" w:rsidP="00320DE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Zleceniobiorca zobowiązany jest do prowadzenia dokumentacji wykonanej usługi tj. karty czasu pracy osoby świadczącej usługi (zawierającej wyszczególnienie ilości godzin świadczonych usług), w której osoba/opiekun własnoręcznym podpisem potwierdzi wykonanie usługi oraz prowadzenie indywidualnej karty klienta zawierającej informacje dotyczące oceny funkcjonowania społecznego, </w:t>
      </w:r>
      <w:r w:rsidRPr="00320DE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lastRenderedPageBreak/>
        <w:t>planu działań i realizacji zadań terapeutycznych.</w:t>
      </w:r>
    </w:p>
    <w:p w14:paraId="2529BCE9" w14:textId="77777777" w:rsidR="00320DE0" w:rsidRPr="001616C3" w:rsidRDefault="00320DE0" w:rsidP="00E62079">
      <w:pPr>
        <w:widowControl w:val="0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14:paraId="7C6785C2" w14:textId="12BE7181" w:rsidR="00E62079" w:rsidRPr="001616C3" w:rsidRDefault="00E62079" w:rsidP="00E62079">
      <w:pPr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Wykonawca ponosi pełną odpowiedzialność za szkody wyrządzone przez pracowników </w:t>
      </w:r>
    </w:p>
    <w:p w14:paraId="2A835778" w14:textId="4293FF9F" w:rsidR="00E62079" w:rsidRPr="001616C3" w:rsidRDefault="00E62079" w:rsidP="00E62079">
      <w:pPr>
        <w:widowControl w:val="0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1616C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        w  związku z wykonywaniem usług.</w:t>
      </w:r>
    </w:p>
    <w:p w14:paraId="42C24AAE" w14:textId="77777777" w:rsidR="001616C3" w:rsidRPr="00E62079" w:rsidRDefault="001616C3" w:rsidP="00E62079">
      <w:pPr>
        <w:widowControl w:val="0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8"/>
          <w:sz w:val="24"/>
          <w:szCs w:val="24"/>
        </w:rPr>
      </w:pPr>
    </w:p>
    <w:p w14:paraId="0BBF50F7" w14:textId="77777777" w:rsidR="00E62079" w:rsidRPr="00E94ACC" w:rsidRDefault="00E62079" w:rsidP="00E62079">
      <w:pPr>
        <w:shd w:val="clear" w:color="auto" w:fill="FFFFFF"/>
        <w:spacing w:before="269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E94AC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 3</w:t>
      </w:r>
    </w:p>
    <w:p w14:paraId="4591DA50" w14:textId="77777777" w:rsidR="00E62079" w:rsidRPr="00DD4D74" w:rsidRDefault="00E62079" w:rsidP="00E6207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Zamawiający zastrzega sobie prawo kontroli realizacji umowy przez Wykonawcę, w tym: - kontroli merytorycznej, obejmującej kontrolę zgodności świadczonych usług z warunkami umowy w miejscu świadczenia usług, na rzecz których świadczone są usługi     objęte niniejszym zamówieniem,</w:t>
      </w:r>
    </w:p>
    <w:p w14:paraId="07710CF4" w14:textId="77777777" w:rsidR="00E62079" w:rsidRPr="00DD4D74" w:rsidRDefault="00E62079" w:rsidP="00E6207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 xml:space="preserve">-  kontroli dokumentów Wykonawcy w powyższym  zakresie.    </w:t>
      </w:r>
    </w:p>
    <w:p w14:paraId="170A909C" w14:textId="77777777" w:rsidR="00E62079" w:rsidRPr="00DD4D74" w:rsidRDefault="00E62079" w:rsidP="00E6207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Zamawiającemu przysługuje prawo do:</w:t>
      </w:r>
    </w:p>
    <w:p w14:paraId="0B5A6B58" w14:textId="77777777" w:rsidR="00E62079" w:rsidRPr="00DD4D74" w:rsidRDefault="00E62079" w:rsidP="00E620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bezpośrednich kontaktów z osobami, przy pomocy których Wykonawca świadczy usługi objęte zamówieniem oraz prawo przekazywania tym pracownikom uwag i spostrzeżeń dotyczących prawidłowości świadczonych usług,</w:t>
      </w:r>
    </w:p>
    <w:p w14:paraId="26D4CB10" w14:textId="77777777" w:rsidR="00E62079" w:rsidRPr="00DD4D74" w:rsidRDefault="00E62079" w:rsidP="00E6207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występowania do Wykonawcy o zmianę osoby świadczącej usługi.</w:t>
      </w:r>
    </w:p>
    <w:p w14:paraId="4C7EF237" w14:textId="77777777" w:rsidR="00E62079" w:rsidRPr="00DD4D74" w:rsidRDefault="00E62079" w:rsidP="00E62079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Zamawiający wskaże Wykonawcy w zleceniu osoby uprawnione do korzystania z usług </w:t>
      </w:r>
      <w:r w:rsidRPr="00DD4D74">
        <w:rPr>
          <w:rFonts w:ascii="Times New Roman" w:eastAsia="Times New Roman" w:hAnsi="Times New Roman" w:cs="Times New Roman"/>
          <w:sz w:val="24"/>
          <w:szCs w:val="24"/>
        </w:rPr>
        <w:t xml:space="preserve">objętych  niniejszym zamówieniem, dostosowane do indywidualnych potrzeb klienta. </w:t>
      </w:r>
      <w:r w:rsidRPr="00DD4D7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Zamawiający  przyjmuje, że jedna godzina usług równa się 60 minutom. Czas jednej godziny wykonywania  usług nie obejmuje dojścia lub dojazdu do klienta ani powrotu po wykonanej  usłudze.</w:t>
      </w:r>
    </w:p>
    <w:p w14:paraId="3D1EF3CF" w14:textId="77777777" w:rsidR="00E62079" w:rsidRPr="00DD4D74" w:rsidRDefault="00E62079" w:rsidP="00E620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W wyjątkowych i nagłych wypadkach dopuszcza się możliwość ustnego (telefonicznego) zlecenia usług przez Zamawiającego, jak też możliwość ustnego </w:t>
      </w:r>
      <w:r w:rsidRPr="00DD4D7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poinformowania Wykonawcy o przerwaniu świadczenia specjalistycznych usług </w:t>
      </w:r>
      <w:r w:rsidRPr="00DD4D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opiekuńczych dla osób z zaburzeniami psychicznymi – dzieci z autyzmem w odniesieniu do poszczególnych osób </w:t>
      </w:r>
      <w:r w:rsidRPr="00DD4D7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- wskazanych przez Zamawiającego, co wymaga bezzwłocznego p</w:t>
      </w:r>
      <w:r w:rsidRPr="00DD4D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otwierdzenia pisemnym zleceniem lub informacją Zamawiającego z doręczeniem Wykonawcy.</w:t>
      </w:r>
    </w:p>
    <w:p w14:paraId="677C1F25" w14:textId="77777777" w:rsidR="00E62079" w:rsidRPr="00DD4D74" w:rsidRDefault="00E62079" w:rsidP="00E620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Wykonawca zobowiązany jest do bieżącej współpracy i przekazywania informacji Zamawiającemu dotyczących:</w:t>
      </w:r>
    </w:p>
    <w:p w14:paraId="1FC3AB34" w14:textId="77777777" w:rsidR="00E62079" w:rsidRPr="00DD4D74" w:rsidRDefault="00E62079" w:rsidP="00E620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bieżącej sytuacji osób korzystających ze wparcia w formie specjalistycznych usług opiekuńczych dla osób z zaburzeniami psychicznymi – dla dzieci z spektrum autyzmu,</w:t>
      </w:r>
    </w:p>
    <w:p w14:paraId="308BBEC9" w14:textId="77777777" w:rsidR="00E62079" w:rsidRPr="00DD4D74" w:rsidRDefault="00E62079" w:rsidP="00E620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zmiany stanu zdrowia, mającej wpływ na zakres świadczonych usług,</w:t>
      </w:r>
    </w:p>
    <w:p w14:paraId="7C22F723" w14:textId="77777777" w:rsidR="00E62079" w:rsidRPr="00DD4D74" w:rsidRDefault="00E62079" w:rsidP="00E620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 xml:space="preserve">brak możliwości wykonywania usług, </w:t>
      </w:r>
    </w:p>
    <w:p w14:paraId="646FFCEA" w14:textId="77777777" w:rsidR="00E62079" w:rsidRPr="00DD4D74" w:rsidRDefault="00E62079" w:rsidP="00E620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zgonu osoby korzystającej z usług.</w:t>
      </w:r>
    </w:p>
    <w:p w14:paraId="3A80A731" w14:textId="1D6FE157" w:rsidR="00E62079" w:rsidRPr="00DD4D74" w:rsidRDefault="00E62079" w:rsidP="00DD4D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Informacje określone w pkt.5 lit. a) winny być przekazywane Zamawiającemu w             każdym czasie na żądanie – dyrektora, pracownika socjalnego telefonicznie lub</w:t>
      </w:r>
      <w:r w:rsidR="00DD4D74" w:rsidRPr="00DD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74">
        <w:rPr>
          <w:rFonts w:ascii="Times New Roman" w:eastAsia="Times New Roman" w:hAnsi="Times New Roman" w:cs="Times New Roman"/>
          <w:sz w:val="24"/>
          <w:szCs w:val="24"/>
        </w:rPr>
        <w:t xml:space="preserve">            pisemnie</w:t>
      </w:r>
      <w:r w:rsidR="00DD4D74" w:rsidRPr="00DD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43330" w14:textId="68248FBC" w:rsidR="00E62079" w:rsidRPr="00DD4D74" w:rsidRDefault="00E62079" w:rsidP="00DD4D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Informacje określone w pkt.5 lit. b),</w:t>
      </w:r>
      <w:r w:rsidR="00DD4D74" w:rsidRPr="00DD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74">
        <w:rPr>
          <w:rFonts w:ascii="Times New Roman" w:eastAsia="Times New Roman" w:hAnsi="Times New Roman" w:cs="Times New Roman"/>
          <w:sz w:val="24"/>
          <w:szCs w:val="24"/>
        </w:rPr>
        <w:t>c) i d) winny być zgłaszane Zamawiającemu             niezwłocznie telefonicznie oraz pisemnie nie później niż w następnym dniu roboczym.</w:t>
      </w:r>
    </w:p>
    <w:p w14:paraId="148CA95B" w14:textId="04C272C5" w:rsidR="00E62079" w:rsidRPr="00DD4D74" w:rsidRDefault="00E62079" w:rsidP="00DD4D7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Zamawiający zobowiązany jest do przekazania należności wynikających z zakresu prac oraz </w:t>
      </w:r>
      <w:r w:rsidR="00DD4D74" w:rsidRPr="00DD4D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s</w:t>
      </w:r>
      <w:r w:rsidRPr="00DD4D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tawek godzinowych na konto Wykonawcy w ciągu 14 dni od złożenia rachunku/faktury wraz z wymaganymi załącznikami.</w:t>
      </w:r>
    </w:p>
    <w:p w14:paraId="7349D7B4" w14:textId="77777777" w:rsidR="00E62079" w:rsidRPr="00DD4D74" w:rsidRDefault="00E62079" w:rsidP="00DD4D7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Wykonawca ponosi odpowiedzialność za staranność wyboru osób oraz prawidłowość wykonywanych przez nie czynności i obowiązków w związku ze świadczeniem usług będących przedmiotem niniejszej umowy.</w:t>
      </w:r>
    </w:p>
    <w:p w14:paraId="72E517D0" w14:textId="77777777" w:rsidR="00E62079" w:rsidRPr="00DD4D74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777A" w14:textId="77777777" w:rsidR="00E62079" w:rsidRPr="00DD4D74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07277956" w14:textId="77777777" w:rsidR="00E62079" w:rsidRPr="00DD4D74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68EF1" w14:textId="77777777" w:rsidR="00E62079" w:rsidRPr="00DD4D74" w:rsidRDefault="00E62079" w:rsidP="00E6207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lastRenderedPageBreak/>
        <w:t>W związku z zapewnieniem i bezpieczeństwem wykonania niniejszej umowy przez Wykonawcę, Zamawiający będzie przekazywać Wykonawcy dane osobowe osób korzystających z usług w niezbędnym zakresie, w formie pisemnej. Wykonawca zobowiązany jest niezwłocznie informować Zamawiającego o każdej zmianie życiowej i zdrowotnej osoby korzystającej z usług, która mogłaby mieć wpływ na ich realizację.</w:t>
      </w:r>
    </w:p>
    <w:p w14:paraId="49867DF4" w14:textId="32B9909C" w:rsidR="00E62079" w:rsidRPr="00DD4D74" w:rsidRDefault="00E62079" w:rsidP="00E62079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74">
        <w:rPr>
          <w:rFonts w:ascii="Times New Roman" w:eastAsia="Times New Roman" w:hAnsi="Times New Roman" w:cs="Times New Roman"/>
          <w:sz w:val="24"/>
          <w:szCs w:val="24"/>
        </w:rPr>
        <w:t>Wykonawca zobowiązany jest do kontaktów z właściwym pracownikiem socjalnym Zamawiającego celem omówienia realizacji indywidualnych usług.</w:t>
      </w:r>
    </w:p>
    <w:p w14:paraId="479AE1A4" w14:textId="77777777" w:rsidR="00E62079" w:rsidRPr="00E62079" w:rsidRDefault="00E62079" w:rsidP="00E620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BCF2EEA" w14:textId="77777777" w:rsidR="00E62079" w:rsidRPr="00E62079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64794C8" w14:textId="77777777" w:rsidR="00E62079" w:rsidRPr="00E94ACC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ACC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3323AB54" w14:textId="77777777" w:rsidR="00E62079" w:rsidRPr="00E62079" w:rsidRDefault="00E62079" w:rsidP="00E6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71C5710" w14:textId="59F054A7" w:rsidR="00E62079" w:rsidRPr="00E94ACC" w:rsidRDefault="00E62079" w:rsidP="00E94ACC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CC">
        <w:rPr>
          <w:rFonts w:ascii="Times New Roman" w:eastAsia="Times New Roman" w:hAnsi="Times New Roman" w:cs="Times New Roman"/>
          <w:sz w:val="24"/>
          <w:szCs w:val="24"/>
        </w:rPr>
        <w:t xml:space="preserve"> Za wykonanie umowy Wykonawcy przysługuje wynagrodzenie w następującej</w:t>
      </w:r>
      <w:r w:rsidR="00E94ACC" w:rsidRPr="00E94AC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94ACC">
        <w:rPr>
          <w:rFonts w:ascii="Times New Roman" w:eastAsia="Times New Roman" w:hAnsi="Times New Roman" w:cs="Times New Roman"/>
          <w:sz w:val="24"/>
          <w:szCs w:val="24"/>
        </w:rPr>
        <w:t>ysokości:</w:t>
      </w:r>
    </w:p>
    <w:p w14:paraId="2544E658" w14:textId="77777777" w:rsidR="00E62079" w:rsidRPr="00E62079" w:rsidRDefault="00E62079" w:rsidP="00E94A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45762A" w14:textId="77777777" w:rsidR="00E62079" w:rsidRPr="00E94ACC" w:rsidRDefault="00E62079" w:rsidP="00E62079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Specjalistyczne usługi  opiekuńcze</w:t>
      </w:r>
      <w:r w:rsidRPr="00E9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dla osób z zaburzeniami psychicznymi</w:t>
      </w:r>
      <w:r w:rsidRPr="00E9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D30BF1" w14:textId="4FA4B7B7" w:rsidR="00E62079" w:rsidRPr="00E94ACC" w:rsidRDefault="00E62079" w:rsidP="00E62079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A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94ACC" w:rsidRPr="00E94AC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9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CC">
        <w:rPr>
          <w:rFonts w:ascii="Times New Roman" w:eastAsia="Times New Roman" w:hAnsi="Times New Roman" w:cs="Times New Roman"/>
          <w:b/>
          <w:bCs/>
          <w:sz w:val="24"/>
          <w:szCs w:val="24"/>
        </w:rPr>
        <w:t>godzin</w:t>
      </w:r>
      <w:r w:rsidRPr="00E94AC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89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305"/>
        <w:gridCol w:w="4465"/>
      </w:tblGrid>
      <w:tr w:rsidR="00E94ACC" w:rsidRPr="00E94ACC" w14:paraId="18E29B2A" w14:textId="77777777" w:rsidTr="00685ED2">
        <w:trPr>
          <w:trHeight w:val="980"/>
        </w:trPr>
        <w:tc>
          <w:tcPr>
            <w:tcW w:w="3153" w:type="dxa"/>
            <w:tcBorders>
              <w:left w:val="single" w:sz="4" w:space="0" w:color="auto"/>
              <w:bottom w:val="single" w:sz="4" w:space="0" w:color="auto"/>
            </w:tcBorders>
          </w:tcPr>
          <w:p w14:paraId="697DD87E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Cena jednostkowa brutto za 1 godz. świadczenia usługi</w:t>
            </w:r>
          </w:p>
          <w:p w14:paraId="1BE73F9A" w14:textId="77777777" w:rsidR="00E62079" w:rsidRPr="00E94ACC" w:rsidRDefault="00E62079" w:rsidP="00685ED2">
            <w:pPr>
              <w:spacing w:after="12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17FCB05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E9C2AA6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781D061B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0C8037EB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2DEDDA76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E94ACC" w:rsidRPr="00E94ACC" w14:paraId="13986944" w14:textId="77777777" w:rsidTr="00685ED2">
        <w:tc>
          <w:tcPr>
            <w:tcW w:w="3153" w:type="dxa"/>
          </w:tcPr>
          <w:p w14:paraId="486759DF" w14:textId="77777777" w:rsidR="00E62079" w:rsidRPr="00E94ACC" w:rsidRDefault="00E62079" w:rsidP="00685ED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 OFERTY</w:t>
            </w:r>
          </w:p>
          <w:p w14:paraId="3FEFA205" w14:textId="21A3E069" w:rsidR="00E62079" w:rsidRPr="00E94ACC" w:rsidRDefault="00E62079" w:rsidP="00685ED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cena brutto 1 godz. usług x </w:t>
            </w:r>
            <w:r w:rsidRPr="00E94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E94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94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305" w:type="dxa"/>
          </w:tcPr>
          <w:p w14:paraId="672763C5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D2B611E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..................zł</w:t>
            </w:r>
          </w:p>
        </w:tc>
        <w:tc>
          <w:tcPr>
            <w:tcW w:w="4465" w:type="dxa"/>
          </w:tcPr>
          <w:p w14:paraId="3439B2F6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słownie:</w:t>
            </w:r>
          </w:p>
          <w:p w14:paraId="249352F9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  <w:p w14:paraId="42E2D87F" w14:textId="77777777" w:rsidR="00E62079" w:rsidRPr="00E94ACC" w:rsidRDefault="00E62079" w:rsidP="00685E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4A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........................................................................</w:t>
            </w:r>
          </w:p>
        </w:tc>
      </w:tr>
    </w:tbl>
    <w:p w14:paraId="590B031C" w14:textId="77777777" w:rsidR="00E62079" w:rsidRPr="00E62079" w:rsidRDefault="00E62079" w:rsidP="00E6207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68325DC" w14:textId="77777777" w:rsidR="00E62079" w:rsidRPr="001C35F9" w:rsidRDefault="00E62079" w:rsidP="00E62079">
      <w:pPr>
        <w:numPr>
          <w:ilvl w:val="0"/>
          <w:numId w:val="17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Wypłata wynagrodzenia następuje z dołu w okresach miesięcznych za każdy miesiąc, na podstawie rachunku/faktury wystawionego/wystawionej przez Wykonawcę po wcześniejszym potwierdzeniu i zaakceptowaniu przez Zamawiającego wykonania świadczeń objętych umową. Rachunek/fakturę należy wystawić na:</w:t>
      </w:r>
    </w:p>
    <w:p w14:paraId="562C06FB" w14:textId="77777777" w:rsidR="00E94ACC" w:rsidRPr="001C35F9" w:rsidRDefault="00E94ACC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4F913" w14:textId="4D7497D5" w:rsidR="00E62079" w:rsidRPr="001C35F9" w:rsidRDefault="00E62079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Liniewo</w:t>
      </w:r>
    </w:p>
    <w:p w14:paraId="7596295C" w14:textId="754DE460" w:rsidR="001C35F9" w:rsidRPr="001C35F9" w:rsidRDefault="00E62079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w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Liniewie</w:t>
      </w:r>
    </w:p>
    <w:p w14:paraId="62E36DA0" w14:textId="3D57BBBC" w:rsidR="00E62079" w:rsidRPr="001C35F9" w:rsidRDefault="00E62079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Dworcowa 3</w:t>
      </w:r>
    </w:p>
    <w:p w14:paraId="49F18F35" w14:textId="19B8AD5B" w:rsidR="00E62079" w:rsidRPr="001C35F9" w:rsidRDefault="00E62079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83-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Liniewo</w:t>
      </w:r>
    </w:p>
    <w:p w14:paraId="5CDF46E9" w14:textId="53EFF0B0" w:rsidR="001C35F9" w:rsidRPr="001C35F9" w:rsidRDefault="001C35F9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NIP 591-156-75-01</w:t>
      </w:r>
    </w:p>
    <w:p w14:paraId="530FB64D" w14:textId="77777777" w:rsidR="00E62079" w:rsidRPr="001C35F9" w:rsidRDefault="00E62079" w:rsidP="00E62079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17DD8" w14:textId="77777777" w:rsidR="00E62079" w:rsidRPr="001C35F9" w:rsidRDefault="00E62079" w:rsidP="00E62079">
      <w:pPr>
        <w:numPr>
          <w:ilvl w:val="0"/>
          <w:numId w:val="17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Wypłata wynagrodzenia za okres miesiąca następuje przelewem  na konto Wykonawcy wskazane w rachunku/fakturze, w terminie 14 dni od daty przyjęcia przez Zamawiającego poprawnie wystawionego dokumentu.</w:t>
      </w:r>
    </w:p>
    <w:p w14:paraId="2BD58117" w14:textId="77777777" w:rsidR="00E62079" w:rsidRPr="001C35F9" w:rsidRDefault="00E62079" w:rsidP="00E62079">
      <w:pPr>
        <w:numPr>
          <w:ilvl w:val="0"/>
          <w:numId w:val="17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Za datę zapłaty wynagrodzenia ustala się dzień obciążenia rachunku Zamawiającego poleceniem przelewu wynagrodzenia na konto Wykonawcy.</w:t>
      </w:r>
    </w:p>
    <w:p w14:paraId="38C61CFB" w14:textId="77777777" w:rsidR="00E62079" w:rsidRPr="00E62079" w:rsidRDefault="00E62079" w:rsidP="00E620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352A9EB" w14:textId="77777777" w:rsidR="00E62079" w:rsidRPr="001C35F9" w:rsidRDefault="00E62079" w:rsidP="00E62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6B85ED5F" w14:textId="36F16A60" w:rsidR="00E62079" w:rsidRPr="001C35F9" w:rsidRDefault="00E62079" w:rsidP="001C3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Wartość umowy stanowi  kwota stanowiąca iloczyn określonej w umowie ceny brutto za jedną godzinę specjalistycznych usług opiekuńczych dla osób z zaburzeniami psychicznymi i ilości godzin tych usług przypadających na okres zawarcia niniejszej umowy. </w:t>
      </w:r>
    </w:p>
    <w:p w14:paraId="0BF0368C" w14:textId="77777777" w:rsidR="00E62079" w:rsidRPr="001C35F9" w:rsidRDefault="00E62079" w:rsidP="00E6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14:paraId="19695508" w14:textId="77777777" w:rsidR="00E62079" w:rsidRPr="001C35F9" w:rsidRDefault="00E62079" w:rsidP="00E6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78EFC1E9" w14:textId="77777777" w:rsidR="00E62079" w:rsidRPr="001C35F9" w:rsidRDefault="00E62079" w:rsidP="00E6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EEF5B7" w14:textId="638554BE" w:rsidR="00E62079" w:rsidRPr="001C35F9" w:rsidRDefault="00E62079" w:rsidP="00E62079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Umowa zostaje zawarta na okres </w:t>
      </w: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 01.01.20</w:t>
      </w:r>
      <w:r w:rsidR="001C35F9"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do dnia 3</w:t>
      </w:r>
      <w:r w:rsidR="001C35F9"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.0</w:t>
      </w:r>
      <w:r w:rsidR="001C35F9"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.20</w:t>
      </w:r>
      <w:r w:rsidR="001C35F9"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z możliwością przedłużenia umowy do 31.12.20</w:t>
      </w:r>
      <w:r w:rsidR="001C35F9"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roku.</w:t>
      </w:r>
    </w:p>
    <w:p w14:paraId="0A5540E1" w14:textId="77777777" w:rsidR="00E62079" w:rsidRPr="00E62079" w:rsidRDefault="00E62079" w:rsidP="00E620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03A6B196" w14:textId="77777777" w:rsidR="00E62079" w:rsidRPr="001C35F9" w:rsidRDefault="00E62079" w:rsidP="00E62079">
      <w:pPr>
        <w:suppressAutoHyphens/>
        <w:ind w:left="36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§ 8</w:t>
      </w:r>
    </w:p>
    <w:p w14:paraId="2CF783A9" w14:textId="77777777" w:rsidR="00E62079" w:rsidRPr="001C35F9" w:rsidRDefault="00E62079" w:rsidP="00E62079">
      <w:pPr>
        <w:numPr>
          <w:ilvl w:val="0"/>
          <w:numId w:val="12"/>
        </w:numPr>
        <w:tabs>
          <w:tab w:val="num" w:pos="851"/>
          <w:tab w:val="num" w:pos="1440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Zmiany i uzupełnienia umowy wymagają dla swej ważności aneksu w formie pisemnej.</w:t>
      </w:r>
    </w:p>
    <w:p w14:paraId="2E82BEC4" w14:textId="16C04295" w:rsidR="00E62079" w:rsidRPr="001C35F9" w:rsidRDefault="00E62079" w:rsidP="001C35F9">
      <w:pPr>
        <w:numPr>
          <w:ilvl w:val="0"/>
          <w:numId w:val="12"/>
        </w:numPr>
        <w:tabs>
          <w:tab w:val="num" w:pos="851"/>
          <w:tab w:val="num" w:pos="14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Zamawiający dopuszcza możliwość zmiany postanowień zawartej umowy na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35F9">
        <w:rPr>
          <w:rFonts w:ascii="Times New Roman" w:eastAsia="Times New Roman" w:hAnsi="Times New Roman" w:cs="Times New Roman"/>
          <w:sz w:val="24"/>
          <w:szCs w:val="24"/>
        </w:rPr>
        <w:t>zasadniony wniosek WYKONAWCY/ZAMAWIAJĄCEGO. Dokonywanie zmian jest możliwe o ile wynika to z okoliczności, których, pomimo zachowania należytej staranności, nie można było przewidzieć w chwili zawarcia umowy i zmiany takie są niezależne od woli stron umowy lub są korzystne albo neutralne dla Zamawiającego, w szczególności:</w:t>
      </w:r>
    </w:p>
    <w:p w14:paraId="68DD2CE8" w14:textId="4340007A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możliwa jest zmiana osób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świadczących usługi</w:t>
      </w: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, z zastrzeżeniem, że nowe osoby muszą posiadać co najmniej takie same kwalifikacje, doświadczenie i uprawnienia zawodowe jak osoby, które są zastępowane. O dokonanej zmianie Wykonawca jest zobowiązany poinformować Zamawiającego w terminie do 30 dni od jej wprowadzenia. </w:t>
      </w:r>
    </w:p>
    <w:p w14:paraId="0810B9F8" w14:textId="77777777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zmiana, o której mowa w pkt 1 nie wymaga konieczności aneksowania przedmiotowej umowy.</w:t>
      </w:r>
    </w:p>
    <w:p w14:paraId="04BB11F9" w14:textId="095F1A12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 dopuszczalna jest zmiana umowy polegająca na zmianie danych Wykonawcy bez zmian samego Wykonawcy (np. zmiana siedziby, adresu, nazwy) oraz zmiany adresu Zamawiającego,</w:t>
      </w:r>
    </w:p>
    <w:p w14:paraId="17AD3DC0" w14:textId="77777777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dopuszczalna jest zmiana wynagrodzenia Wykonawcy w przypadku zmiany powszechnie obowiązujących przepisów w zakresie stawki podatku od towarów i usług na przedmiot zamówienia,</w:t>
      </w:r>
    </w:p>
    <w:p w14:paraId="6C269C61" w14:textId="77777777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dopuszczalna jest zmiana numeru rachunku bankowego Wykonawcy, podanego w umowie, na który następować ma zapłata wynagrodzenia za wykonanie przedmiotu niniejszego zamówienia,</w:t>
      </w:r>
    </w:p>
    <w:p w14:paraId="204A26D5" w14:textId="77777777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dopuszczalne jest zwiększenie ilości godzin świadczonych usług w przypadkach uzasadnionych zwiększonym zapotrzebowaniem ze strony klientów Zamawiającego. Wynagrodzenie za dodatkowe godziny zostanie ustalone na podstawie stawki określonej w ofercie Wykonawcy.</w:t>
      </w:r>
    </w:p>
    <w:p w14:paraId="57C07AF1" w14:textId="77777777" w:rsidR="00E62079" w:rsidRPr="001C35F9" w:rsidRDefault="00E62079" w:rsidP="00E620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Zamawiający dopuszcza zmianę w zawartej umowie polegającą na zmianie terminu wykonania w następujących wypadkach:</w:t>
      </w:r>
    </w:p>
    <w:p w14:paraId="0E3946EC" w14:textId="77777777" w:rsidR="00E62079" w:rsidRPr="001C35F9" w:rsidRDefault="00E62079" w:rsidP="00E6207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działania siły wyższej, za którą uważa się zdarzenia o charakterze nadzwyczajnym, występujące po zawarciu niniejszej umowy, a których  strony nie były w stanie przewidzieć w momencie jej zawierania,</w:t>
      </w:r>
    </w:p>
    <w:p w14:paraId="46627745" w14:textId="07521882" w:rsidR="00E62079" w:rsidRPr="001C35F9" w:rsidRDefault="00E62079" w:rsidP="00E6207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przedłużenie terminu realizacji zamówienia i ilości godzin na skutek konieczności wykonania zamówień/usług, których wykonanie jest niezbędne dla prawidłowego wykonania oraz zakończenia podstawowego przedmiotu zamówienia wraz ze wszystkimi konsekwencjami występującymi w związku z przedłużeniem tego terminu, bez zmiany stawki godzinowej.</w:t>
      </w:r>
    </w:p>
    <w:p w14:paraId="4A8659FF" w14:textId="77777777" w:rsidR="00E62079" w:rsidRPr="001C35F9" w:rsidRDefault="00E62079" w:rsidP="00E620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3773DD" w14:textId="77777777" w:rsidR="00E62079" w:rsidRPr="001C35F9" w:rsidRDefault="00E62079" w:rsidP="00E62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2D64B22A" w14:textId="75316DE3" w:rsidR="00E62079" w:rsidRPr="001C35F9" w:rsidRDefault="00E62079" w:rsidP="00E6207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Zamawiając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 może odstąpić od umowy w terminie 30 dni od powzięcia wiadomości o jednym z niżej wymienionych przypadków stwierdzenia nienależytego wykonywania bądź nie wykonywania umowy przez WYKONAWCĘ, bez możliwości dochodzenia przez WYKONAWCĘ jakiegokolwiek odszkodowania z tego tytułu:</w:t>
      </w:r>
    </w:p>
    <w:p w14:paraId="0B13B6AC" w14:textId="77777777" w:rsidR="00E62079" w:rsidRPr="001C35F9" w:rsidRDefault="00E62079" w:rsidP="00E6207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stwierdzenia uchybień dotyczących standardu usług, </w:t>
      </w:r>
    </w:p>
    <w:p w14:paraId="0E53ADEB" w14:textId="7B9FA160" w:rsidR="00E62079" w:rsidRPr="001C35F9" w:rsidRDefault="00E62079" w:rsidP="00E6207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nie zatrudnienia do realizacji umowy osób </w:t>
      </w:r>
      <w:r w:rsidR="001C35F9" w:rsidRPr="001C35F9">
        <w:rPr>
          <w:rFonts w:ascii="Times New Roman" w:eastAsia="Times New Roman" w:hAnsi="Times New Roman" w:cs="Times New Roman"/>
          <w:sz w:val="24"/>
          <w:szCs w:val="24"/>
        </w:rPr>
        <w:t>posiadających wymagane kwalifikacje</w:t>
      </w:r>
      <w:r w:rsidRPr="001C35F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43C426" w14:textId="5688D649" w:rsidR="00E62079" w:rsidRPr="001C35F9" w:rsidRDefault="00E62079" w:rsidP="00E62079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lastRenderedPageBreak/>
        <w:t>niewykonania usług zgodnie ze zleceniem, w zakresie liczby godzin lub okresu świadczenia usług, pomimo wcześniejszego wezwania ze strony Zamawiającego.</w:t>
      </w:r>
    </w:p>
    <w:p w14:paraId="31C8ACFD" w14:textId="77777777" w:rsidR="00E62079" w:rsidRPr="001C35F9" w:rsidRDefault="00E62079" w:rsidP="00E6207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Wykonawca zobowiązuje się do wykonania umowy zgodnie z obowiązującymi przepisami, postanowieniami umowy, oraz z zachowaniem należytej staranności i poszanowaniu godności osób objętych usługami.</w:t>
      </w:r>
    </w:p>
    <w:p w14:paraId="7AA12ED0" w14:textId="77777777" w:rsidR="00E62079" w:rsidRPr="001C35F9" w:rsidRDefault="00E62079" w:rsidP="00E6207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>W przypadku odstąpienia od umowy z przyczyn leżących po stronie Wykonawcy, Wykonawca zapłaci Zamawiającemu karę umowną w wysokości 10 % wartości umowy określonej w § 6.</w:t>
      </w:r>
    </w:p>
    <w:p w14:paraId="148DD7A7" w14:textId="1E1A4CB9" w:rsidR="00E62079" w:rsidRPr="00320DE0" w:rsidRDefault="00E62079" w:rsidP="00E6207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Za niewykonanie każdej 1 pełnej godziny usługi u klienta w terminie lub wykonanie wadliwe, Wykonawca zapłaci Zamawiającemu karę umowną w wysokości </w:t>
      </w:r>
      <w:r w:rsidRPr="001C35F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C35F9" w:rsidRPr="001C35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C35F9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1C35F9">
        <w:rPr>
          <w:rFonts w:ascii="Times New Roman" w:eastAsia="Times New Roman" w:hAnsi="Times New Roman" w:cs="Times New Roman"/>
          <w:sz w:val="24"/>
          <w:szCs w:val="24"/>
        </w:rPr>
        <w:t xml:space="preserve"> zł (słownie: trzydzieści pięć złotych 00/100 ) za każdą niezrealizowaną lub wadliwie wykonaną </w:t>
      </w:r>
      <w:r w:rsidRPr="00320DE0">
        <w:rPr>
          <w:rFonts w:ascii="Times New Roman" w:eastAsia="Times New Roman" w:hAnsi="Times New Roman" w:cs="Times New Roman"/>
          <w:sz w:val="24"/>
          <w:szCs w:val="24"/>
        </w:rPr>
        <w:t>godzinę usługi.</w:t>
      </w:r>
    </w:p>
    <w:p w14:paraId="2096DF56" w14:textId="77777777" w:rsidR="00E62079" w:rsidRPr="00320DE0" w:rsidRDefault="00E62079" w:rsidP="00E62079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sz w:val="24"/>
          <w:szCs w:val="24"/>
        </w:rPr>
        <w:t>Naliczanie kar umownych, o których mowa w paragrafie 9 zostanie poprzedzone postepowaniem wyjaśniającym pomiędzy Zamawiającym a Wykonawcą, z którego zostanie sporządzony protokół podpisany przez obie strony. W przypadku braku współpracy w tym zakresie przez Wykonawcę, Zamawiający uprawniony jest do sporządzenia jednostronnego protokołu i przesłania go Wykonawcy do wiadomości.</w:t>
      </w:r>
    </w:p>
    <w:p w14:paraId="5702AC86" w14:textId="05EC5DD8" w:rsidR="00E62079" w:rsidRPr="00320DE0" w:rsidRDefault="00E62079" w:rsidP="00E62079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sz w:val="24"/>
          <w:szCs w:val="24"/>
        </w:rPr>
        <w:t>Zamawiającemu przysługuje prawo do potrącania należności z tytułu kar umownych z wynagrodzenia należnego Wykonawcy.</w:t>
      </w:r>
    </w:p>
    <w:p w14:paraId="1CA1790F" w14:textId="77777777" w:rsidR="00E62079" w:rsidRPr="00320DE0" w:rsidRDefault="00E62079" w:rsidP="00E620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DE8E5" w14:textId="77777777" w:rsidR="00E62079" w:rsidRPr="00320DE0" w:rsidRDefault="00E62079" w:rsidP="00E62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1FCC9F17" w14:textId="77777777" w:rsidR="00E62079" w:rsidRPr="00320DE0" w:rsidRDefault="00E62079" w:rsidP="00E62079">
      <w:pPr>
        <w:numPr>
          <w:ilvl w:val="2"/>
          <w:numId w:val="12"/>
        </w:numPr>
        <w:tabs>
          <w:tab w:val="num" w:pos="284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Cs/>
          <w:sz w:val="24"/>
          <w:szCs w:val="24"/>
        </w:rPr>
        <w:t>Wykonawca ponosi pełną odpowiedzialność za ochronę poufności i bezpieczeństwa  danych osobowych osób objętych usługami.</w:t>
      </w:r>
    </w:p>
    <w:p w14:paraId="07FFFF9D" w14:textId="77777777" w:rsidR="00E62079" w:rsidRPr="00320DE0" w:rsidRDefault="00E62079" w:rsidP="00E62079">
      <w:pPr>
        <w:numPr>
          <w:ilvl w:val="2"/>
          <w:numId w:val="1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Cs/>
          <w:sz w:val="24"/>
          <w:szCs w:val="24"/>
        </w:rPr>
        <w:t>Wykonawca zobowiąże pisemnie osoby wyznaczone do realizacji przedmiotu umowy  do zachowania tajemnicy służbowej wobec informacji i danych osobowych, pozyskanych w trakcie realizacji umowy.</w:t>
      </w:r>
    </w:p>
    <w:p w14:paraId="02FDDDBD" w14:textId="77777777" w:rsidR="00E62079" w:rsidRPr="00320DE0" w:rsidRDefault="00E62079" w:rsidP="00E62079">
      <w:pPr>
        <w:numPr>
          <w:ilvl w:val="2"/>
          <w:numId w:val="1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prawidłowego wykonania przez Wykonawcę obowiązków wynikających z umowy i wyłącznie w zakresie niezbędnym dla wykonania przez Wykonawcę takich obowiązków, Zamawiający powierzy Wykonawcy przetwarzanie danych osobowych przetwarzanych przez Zamawiającego, na podstawie odrębnej umowy, która określi w szczególności zakres przetwarzania oraz wykaz zbiorów, jakie Zamawiający powierza Wykonawcy do przetwarzania.* </w:t>
      </w:r>
    </w:p>
    <w:p w14:paraId="60305BDF" w14:textId="380348AE" w:rsidR="00E62079" w:rsidRPr="00320DE0" w:rsidRDefault="00E62079" w:rsidP="00E6207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- projekt umowy dot. przetwarzania danych osobowych stanowi załącznik nr </w:t>
      </w:r>
      <w:r w:rsidR="00320DE0" w:rsidRPr="00320DE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20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do niniejszego Ogłoszenia i jest jego integralną częścią. </w:t>
      </w:r>
    </w:p>
    <w:p w14:paraId="3A416D68" w14:textId="77777777" w:rsidR="00E62079" w:rsidRPr="00320DE0" w:rsidRDefault="00E62079" w:rsidP="00E62079">
      <w:pPr>
        <w:numPr>
          <w:ilvl w:val="2"/>
          <w:numId w:val="1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Dostęp Wykonawcy do danych osobowych odbywać się będzie z zastrzeżeniem dopełnienia przez Zamawiającego wymogów określonych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 </w:t>
      </w:r>
    </w:p>
    <w:p w14:paraId="7B0EEEC4" w14:textId="75BAF8B2" w:rsidR="00E62079" w:rsidRDefault="00E62079" w:rsidP="00E62079">
      <w:pPr>
        <w:numPr>
          <w:ilvl w:val="2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Cs/>
          <w:sz w:val="24"/>
          <w:szCs w:val="24"/>
        </w:rPr>
        <w:t>Wykonawca oświadcza, iż zastosuje środki zabezpieczające, o których mowa w art. 36-39 ustawy o ochronie danych osobowych (t. j. z 2018 r. poz.1000.)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 Dz. U. Nr 100, poz. 1024).</w:t>
      </w:r>
    </w:p>
    <w:p w14:paraId="20E3C3D2" w14:textId="5CDC0C34" w:rsidR="007A6691" w:rsidRDefault="007A6691" w:rsidP="007A66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D1A96" w14:textId="77777777" w:rsidR="007A6691" w:rsidRPr="00320DE0" w:rsidRDefault="007A6691" w:rsidP="007A66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EADA0E" w14:textId="77777777" w:rsidR="00E62079" w:rsidRPr="00E62079" w:rsidRDefault="00E62079" w:rsidP="00E62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ABC0082" w14:textId="77777777" w:rsidR="00E62079" w:rsidRPr="00320DE0" w:rsidRDefault="00E62079" w:rsidP="00E620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196C68A0" w14:textId="77777777" w:rsidR="00E62079" w:rsidRPr="00320DE0" w:rsidRDefault="00E62079" w:rsidP="00E6207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sz w:val="24"/>
          <w:szCs w:val="24"/>
        </w:rPr>
        <w:t>Zmiana niniejszej umowy wymaga formy pisemnej w postaci aneksu pod rygorem nieważności.</w:t>
      </w:r>
    </w:p>
    <w:p w14:paraId="6EF67D17" w14:textId="4E1DA6B7" w:rsidR="00E62079" w:rsidRPr="00320DE0" w:rsidRDefault="00E62079" w:rsidP="00E62079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cywilnego, przepisy ustawy dnia 12 marca 2004 r. o pomocy społecznej (t. j. Dz. U. z 201</w:t>
      </w:r>
      <w:r w:rsidR="00320DE0" w:rsidRPr="00320D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20DE0">
        <w:rPr>
          <w:rFonts w:ascii="Times New Roman" w:eastAsia="Times New Roman" w:hAnsi="Times New Roman" w:cs="Times New Roman"/>
          <w:sz w:val="24"/>
          <w:szCs w:val="24"/>
        </w:rPr>
        <w:t>, poz.150</w:t>
      </w:r>
      <w:r w:rsidR="00320DE0" w:rsidRPr="00320D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0DE0">
        <w:rPr>
          <w:rFonts w:ascii="Times New Roman" w:eastAsia="Times New Roman" w:hAnsi="Times New Roman" w:cs="Times New Roman"/>
          <w:sz w:val="24"/>
          <w:szCs w:val="24"/>
        </w:rPr>
        <w:t xml:space="preserve"> ze zm.), przepisy ustawy z dnia 29 stycznia 2004 r. Prawo zamówień publicznych (Dz. U. z 2018 poz.1986 ), przepisy </w:t>
      </w:r>
      <w:r w:rsidRPr="00320DE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95/46WE oraz ustawy  z dnia 10 maja 2018 r. o ochronie danych osobowych (Dz. U. z 2018 r. poz. 1000).</w:t>
      </w:r>
    </w:p>
    <w:p w14:paraId="0129D9B0" w14:textId="77777777" w:rsidR="00E62079" w:rsidRPr="00320DE0" w:rsidRDefault="00E62079" w:rsidP="00E62079">
      <w:pPr>
        <w:numPr>
          <w:ilvl w:val="0"/>
          <w:numId w:val="11"/>
        </w:numPr>
        <w:tabs>
          <w:tab w:val="num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sz w:val="24"/>
          <w:szCs w:val="24"/>
        </w:rPr>
        <w:t>Spory powstałe na tle realizacji niniejszej umowy będą rozstrzygane przez Sąd właściwy miejscowo dla miejsca siedziby Zamawiającego.</w:t>
      </w:r>
    </w:p>
    <w:p w14:paraId="3D90F201" w14:textId="77777777" w:rsidR="00E62079" w:rsidRPr="00320DE0" w:rsidRDefault="00E62079" w:rsidP="00E6207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dla każdej ze stron.</w:t>
      </w:r>
    </w:p>
    <w:p w14:paraId="25A1F660" w14:textId="6291A613" w:rsidR="00E62079" w:rsidRDefault="00E62079" w:rsidP="00E62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89D20D0" w14:textId="0F009359" w:rsidR="00320DE0" w:rsidRDefault="00320DE0" w:rsidP="00E62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4217142" w14:textId="77777777" w:rsidR="00320DE0" w:rsidRPr="00E62079" w:rsidRDefault="00320DE0" w:rsidP="00E62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7581D6" w14:textId="77777777" w:rsidR="00E62079" w:rsidRPr="00320DE0" w:rsidRDefault="00E62079" w:rsidP="00E62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WYKONAWCA </w:t>
      </w:r>
      <w:r w:rsidRPr="00320D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0D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0D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0D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0D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ZAMAWIAJĄCY</w:t>
      </w:r>
    </w:p>
    <w:p w14:paraId="2402DB17" w14:textId="77777777" w:rsidR="00E62079" w:rsidRPr="00320DE0" w:rsidRDefault="00E62079" w:rsidP="00E6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DF7DA" w14:textId="370A1D0B" w:rsidR="00E62079" w:rsidRDefault="00E62079" w:rsidP="00D0061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90757" w14:textId="77777777" w:rsidR="00E62079" w:rsidRPr="00D0061A" w:rsidRDefault="00E62079" w:rsidP="00D0061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C9E3A" w14:textId="1933DD3C" w:rsidR="00756188" w:rsidRPr="00E62079" w:rsidRDefault="00756188" w:rsidP="00D0061A">
      <w:pPr>
        <w:spacing w:after="0" w:line="288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14:paraId="645ECB4B" w14:textId="77777777" w:rsidR="00873CC5" w:rsidRPr="00D0061A" w:rsidRDefault="00873CC5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CC5" w:rsidRPr="00D0061A" w:rsidSect="005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5CE"/>
    <w:multiLevelType w:val="hybridMultilevel"/>
    <w:tmpl w:val="BE902BE6"/>
    <w:lvl w:ilvl="0" w:tplc="AE6E4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E49EA"/>
    <w:multiLevelType w:val="hybridMultilevel"/>
    <w:tmpl w:val="43D81348"/>
    <w:lvl w:ilvl="0" w:tplc="F1668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7191"/>
    <w:multiLevelType w:val="hybridMultilevel"/>
    <w:tmpl w:val="6CCA2268"/>
    <w:lvl w:ilvl="0" w:tplc="6296B3A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8863F1A"/>
    <w:multiLevelType w:val="hybridMultilevel"/>
    <w:tmpl w:val="1ACC7466"/>
    <w:lvl w:ilvl="0" w:tplc="6D6C6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4F4BC6"/>
    <w:multiLevelType w:val="hybridMultilevel"/>
    <w:tmpl w:val="4AD8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8A2"/>
    <w:multiLevelType w:val="hybridMultilevel"/>
    <w:tmpl w:val="A43E6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F7D27"/>
    <w:multiLevelType w:val="hybridMultilevel"/>
    <w:tmpl w:val="30FC7C66"/>
    <w:lvl w:ilvl="0" w:tplc="EDC8C46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12835B92"/>
    <w:multiLevelType w:val="multilevel"/>
    <w:tmpl w:val="7F8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B01CE5"/>
    <w:multiLevelType w:val="hybridMultilevel"/>
    <w:tmpl w:val="0BE23A78"/>
    <w:lvl w:ilvl="0" w:tplc="AE6E4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E1A95"/>
    <w:multiLevelType w:val="hybridMultilevel"/>
    <w:tmpl w:val="DBDC0BC6"/>
    <w:lvl w:ilvl="0" w:tplc="AE6E46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65481"/>
    <w:multiLevelType w:val="hybridMultilevel"/>
    <w:tmpl w:val="40C0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59AC"/>
    <w:multiLevelType w:val="hybridMultilevel"/>
    <w:tmpl w:val="A75C295E"/>
    <w:lvl w:ilvl="0" w:tplc="9EE8B3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21C33"/>
    <w:multiLevelType w:val="hybridMultilevel"/>
    <w:tmpl w:val="ECF2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1A90"/>
    <w:multiLevelType w:val="hybridMultilevel"/>
    <w:tmpl w:val="C96842A0"/>
    <w:lvl w:ilvl="0" w:tplc="4AB8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3E69"/>
    <w:multiLevelType w:val="hybridMultilevel"/>
    <w:tmpl w:val="0D62B7C4"/>
    <w:lvl w:ilvl="0" w:tplc="F1EA3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72598"/>
    <w:multiLevelType w:val="hybridMultilevel"/>
    <w:tmpl w:val="6354EA76"/>
    <w:lvl w:ilvl="0" w:tplc="B55AE6E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566F3343"/>
    <w:multiLevelType w:val="hybridMultilevel"/>
    <w:tmpl w:val="384E8E80"/>
    <w:lvl w:ilvl="0" w:tplc="BB80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D3723"/>
    <w:multiLevelType w:val="hybridMultilevel"/>
    <w:tmpl w:val="D9D0B34C"/>
    <w:lvl w:ilvl="0" w:tplc="E4645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B662053"/>
    <w:multiLevelType w:val="hybridMultilevel"/>
    <w:tmpl w:val="6A3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78A5"/>
    <w:multiLevelType w:val="hybridMultilevel"/>
    <w:tmpl w:val="3EBC2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7E12C3"/>
    <w:multiLevelType w:val="hybridMultilevel"/>
    <w:tmpl w:val="7CD47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C19E8"/>
    <w:multiLevelType w:val="hybridMultilevel"/>
    <w:tmpl w:val="84F63C06"/>
    <w:lvl w:ilvl="0" w:tplc="2FEAA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96E83"/>
    <w:multiLevelType w:val="hybridMultilevel"/>
    <w:tmpl w:val="BF5008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9AF790F"/>
    <w:multiLevelType w:val="hybridMultilevel"/>
    <w:tmpl w:val="063A1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2"/>
  </w:num>
  <w:num w:numId="5">
    <w:abstractNumId w:val="10"/>
  </w:num>
  <w:num w:numId="6">
    <w:abstractNumId w:val="18"/>
  </w:num>
  <w:num w:numId="7">
    <w:abstractNumId w:val="12"/>
  </w:num>
  <w:num w:numId="8">
    <w:abstractNumId w:val="20"/>
  </w:num>
  <w:num w:numId="9">
    <w:abstractNumId w:val="8"/>
  </w:num>
  <w:num w:numId="10">
    <w:abstractNumId w:val="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"/>
  </w:num>
  <w:num w:numId="16">
    <w:abstractNumId w:val="23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19"/>
  </w:num>
  <w:num w:numId="22">
    <w:abstractNumId w:val="6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64"/>
    <w:rsid w:val="00052947"/>
    <w:rsid w:val="0005721D"/>
    <w:rsid w:val="00142C64"/>
    <w:rsid w:val="001616C3"/>
    <w:rsid w:val="001A53EB"/>
    <w:rsid w:val="001C35F9"/>
    <w:rsid w:val="00216B80"/>
    <w:rsid w:val="0024096F"/>
    <w:rsid w:val="00320DE0"/>
    <w:rsid w:val="0035506C"/>
    <w:rsid w:val="00355B71"/>
    <w:rsid w:val="004733E9"/>
    <w:rsid w:val="004D478A"/>
    <w:rsid w:val="00501D56"/>
    <w:rsid w:val="00541D4E"/>
    <w:rsid w:val="00552DA5"/>
    <w:rsid w:val="00583508"/>
    <w:rsid w:val="005B7BF3"/>
    <w:rsid w:val="005E6256"/>
    <w:rsid w:val="00643C62"/>
    <w:rsid w:val="006709F5"/>
    <w:rsid w:val="00755501"/>
    <w:rsid w:val="00756188"/>
    <w:rsid w:val="007A6691"/>
    <w:rsid w:val="00873CC5"/>
    <w:rsid w:val="00902EFF"/>
    <w:rsid w:val="00A77666"/>
    <w:rsid w:val="00AD0FAB"/>
    <w:rsid w:val="00AE64AD"/>
    <w:rsid w:val="00AF0859"/>
    <w:rsid w:val="00B24DFC"/>
    <w:rsid w:val="00B42930"/>
    <w:rsid w:val="00B56702"/>
    <w:rsid w:val="00BB5A69"/>
    <w:rsid w:val="00C20765"/>
    <w:rsid w:val="00C55E51"/>
    <w:rsid w:val="00CA5255"/>
    <w:rsid w:val="00D0061A"/>
    <w:rsid w:val="00DD4D74"/>
    <w:rsid w:val="00E247F8"/>
    <w:rsid w:val="00E62079"/>
    <w:rsid w:val="00E94ACC"/>
    <w:rsid w:val="00F92066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13B4"/>
  <w15:docId w15:val="{60E8956C-440E-49B9-8F65-0B7ECCF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B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C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3E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3EB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Pracownik</cp:lastModifiedBy>
  <cp:revision>7</cp:revision>
  <cp:lastPrinted>2019-11-29T11:37:00Z</cp:lastPrinted>
  <dcterms:created xsi:type="dcterms:W3CDTF">2019-11-29T08:19:00Z</dcterms:created>
  <dcterms:modified xsi:type="dcterms:W3CDTF">2019-11-29T11:43:00Z</dcterms:modified>
</cp:coreProperties>
</file>