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D" w:rsidRDefault="00270EB5">
      <w:pPr>
        <w:jc w:val="center"/>
      </w:pPr>
      <w:r>
        <w:t xml:space="preserve">                                                               </w:t>
      </w:r>
      <w:r w:rsidR="005D246C">
        <w:t xml:space="preserve">                                                   </w:t>
      </w:r>
      <w:r>
        <w:t xml:space="preserve"> </w:t>
      </w:r>
      <w:r w:rsidR="008A47BC">
        <w:t xml:space="preserve"> </w:t>
      </w:r>
      <w:r w:rsidR="000016A3">
        <w:t xml:space="preserve">Liniewo, </w:t>
      </w:r>
      <w:r w:rsidR="000257BA">
        <w:t xml:space="preserve">czerwiec </w:t>
      </w:r>
      <w:r w:rsidR="000016A3">
        <w:t>201</w:t>
      </w:r>
      <w:r w:rsidR="00CE1404">
        <w:t>6</w:t>
      </w:r>
      <w:r w:rsidR="000257BA">
        <w:t>r</w:t>
      </w:r>
      <w:r>
        <w:t>.</w:t>
      </w:r>
    </w:p>
    <w:p w:rsidR="000A1D4D" w:rsidRDefault="00D106A0">
      <w:pPr>
        <w:jc w:val="center"/>
        <w:rPr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857500" y="628650"/>
            <wp:positionH relativeFrom="margin">
              <wp:align>left</wp:align>
            </wp:positionH>
            <wp:positionV relativeFrom="margin">
              <wp:align>top</wp:align>
            </wp:positionV>
            <wp:extent cx="1866900" cy="1724025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D4D" w:rsidRPr="00573BA0" w:rsidRDefault="00270EB5">
      <w:pPr>
        <w:jc w:val="center"/>
        <w:rPr>
          <w:b/>
          <w:i/>
          <w:sz w:val="28"/>
        </w:rPr>
      </w:pPr>
      <w:r w:rsidRPr="00573BA0">
        <w:rPr>
          <w:b/>
          <w:i/>
          <w:sz w:val="28"/>
        </w:rPr>
        <w:t>REGULAMIN ROZGRYWEK</w:t>
      </w:r>
    </w:p>
    <w:p w:rsidR="000A1D4D" w:rsidRPr="00573BA0" w:rsidRDefault="00270F66" w:rsidP="00985E08">
      <w:pPr>
        <w:jc w:val="center"/>
        <w:rPr>
          <w:b/>
          <w:i/>
          <w:sz w:val="28"/>
        </w:rPr>
      </w:pPr>
      <w:r w:rsidRPr="00573BA0">
        <w:rPr>
          <w:b/>
          <w:i/>
          <w:sz w:val="28"/>
        </w:rPr>
        <w:t>„PGNiG Liga Mistrzów Orlika”</w:t>
      </w:r>
      <w:r w:rsidR="000016A3" w:rsidRPr="00573BA0">
        <w:rPr>
          <w:b/>
          <w:i/>
          <w:sz w:val="28"/>
        </w:rPr>
        <w:t xml:space="preserve"> </w:t>
      </w:r>
      <w:r w:rsidR="00270EB5" w:rsidRPr="00573BA0">
        <w:rPr>
          <w:b/>
          <w:i/>
          <w:sz w:val="28"/>
        </w:rPr>
        <w:t>W PIŁCE NOŻNEJ</w:t>
      </w:r>
      <w:r w:rsidR="00AA5ADE">
        <w:rPr>
          <w:b/>
          <w:i/>
          <w:sz w:val="28"/>
        </w:rPr>
        <w:t xml:space="preserve"> </w:t>
      </w:r>
      <w:r w:rsidR="008D7A8D" w:rsidRPr="00573BA0">
        <w:rPr>
          <w:b/>
          <w:i/>
          <w:sz w:val="28"/>
        </w:rPr>
        <w:t>NA SEZON  201</w:t>
      </w:r>
      <w:r w:rsidR="00CE1404">
        <w:rPr>
          <w:b/>
          <w:i/>
          <w:sz w:val="28"/>
        </w:rPr>
        <w:t>6</w:t>
      </w:r>
      <w:r w:rsidR="008D7A8D" w:rsidRPr="00573BA0">
        <w:rPr>
          <w:b/>
          <w:i/>
          <w:sz w:val="28"/>
        </w:rPr>
        <w:t>.</w:t>
      </w:r>
    </w:p>
    <w:p w:rsidR="000A1D4D" w:rsidRDefault="00270EB5" w:rsidP="00BE7496">
      <w:pPr>
        <w:spacing w:before="100" w:beforeAutospacing="1" w:after="100" w:afterAutospacing="1"/>
        <w:rPr>
          <w:sz w:val="22"/>
        </w:rPr>
      </w:pPr>
      <w:r>
        <w:rPr>
          <w:sz w:val="22"/>
        </w:rPr>
        <w:t>Rozgrywki o Puchar</w:t>
      </w:r>
      <w:r w:rsidR="00270F66">
        <w:rPr>
          <w:sz w:val="22"/>
        </w:rPr>
        <w:t xml:space="preserve"> Wójta Gminy Liniewo</w:t>
      </w:r>
      <w:r w:rsidR="00587320">
        <w:rPr>
          <w:sz w:val="22"/>
        </w:rPr>
        <w:t xml:space="preserve"> pod</w:t>
      </w:r>
      <w:r>
        <w:rPr>
          <w:sz w:val="22"/>
        </w:rPr>
        <w:t xml:space="preserve"> patronatem</w:t>
      </w:r>
      <w:r w:rsidR="00252701">
        <w:rPr>
          <w:sz w:val="22"/>
        </w:rPr>
        <w:t xml:space="preserve"> i sponsoringiem</w:t>
      </w:r>
      <w:r w:rsidR="008927A5">
        <w:rPr>
          <w:sz w:val="22"/>
        </w:rPr>
        <w:t xml:space="preserve"> PGNiG </w:t>
      </w:r>
      <w:r w:rsidR="000E6A8A">
        <w:rPr>
          <w:sz w:val="22"/>
        </w:rPr>
        <w:t>oraz GOKSiR</w:t>
      </w:r>
      <w:r w:rsidR="005571EE">
        <w:rPr>
          <w:sz w:val="22"/>
        </w:rPr>
        <w:t xml:space="preserve"> w Liniewie</w:t>
      </w:r>
      <w:r>
        <w:rPr>
          <w:sz w:val="22"/>
        </w:rPr>
        <w:t xml:space="preserve"> są masową imprezą piłkarską, mającą na celu</w:t>
      </w:r>
      <w:r w:rsidR="005571EE" w:rsidRPr="005571EE">
        <w:t xml:space="preserve"> </w:t>
      </w:r>
      <w:r w:rsidR="005571EE" w:rsidRPr="00367501">
        <w:t xml:space="preserve">popularyzacja </w:t>
      </w:r>
      <w:r w:rsidR="005571EE">
        <w:t>piłki nożnej</w:t>
      </w:r>
      <w:r w:rsidR="005571EE" w:rsidRPr="00367501">
        <w:t xml:space="preserve"> wśród społeczeństwa</w:t>
      </w:r>
      <w:r w:rsidR="005571EE">
        <w:t xml:space="preserve"> </w:t>
      </w:r>
      <w:r w:rsidR="00587320">
        <w:t xml:space="preserve">oraz </w:t>
      </w:r>
      <w:r w:rsidR="00587320" w:rsidRPr="00367501">
        <w:t>integrację</w:t>
      </w:r>
      <w:r w:rsidR="005571EE" w:rsidRPr="00367501">
        <w:t xml:space="preserve"> amatorów tej dysc</w:t>
      </w:r>
      <w:r w:rsidR="005571EE">
        <w:t xml:space="preserve">ypliny w </w:t>
      </w:r>
      <w:r w:rsidR="00587320" w:rsidRPr="00367501">
        <w:t>regionie</w:t>
      </w:r>
      <w:r w:rsidR="00587320">
        <w:rPr>
          <w:sz w:val="22"/>
        </w:rPr>
        <w:t xml:space="preserve"> jak</w:t>
      </w:r>
      <w:r w:rsidR="005571EE">
        <w:rPr>
          <w:sz w:val="22"/>
        </w:rPr>
        <w:t xml:space="preserve"> również </w:t>
      </w:r>
      <w:r>
        <w:rPr>
          <w:sz w:val="22"/>
        </w:rPr>
        <w:t xml:space="preserve">wyłonienie najlepszej spośród wszystkich </w:t>
      </w:r>
      <w:r w:rsidR="005571EE">
        <w:rPr>
          <w:sz w:val="22"/>
        </w:rPr>
        <w:t>amatorskich</w:t>
      </w:r>
      <w:r>
        <w:rPr>
          <w:sz w:val="22"/>
        </w:rPr>
        <w:t xml:space="preserve"> drużyn piłkarskich, ubiegającą się o to trofeum.</w:t>
      </w:r>
      <w:r w:rsidR="00252701">
        <w:rPr>
          <w:sz w:val="22"/>
        </w:rPr>
        <w:t xml:space="preserve"> </w:t>
      </w:r>
    </w:p>
    <w:p w:rsidR="000A1D4D" w:rsidRDefault="00270EB5">
      <w:pPr>
        <w:jc w:val="center"/>
        <w:rPr>
          <w:b/>
          <w:sz w:val="22"/>
        </w:rPr>
      </w:pPr>
      <w:r>
        <w:rPr>
          <w:rFonts w:ascii="NaomiSans EFN" w:hAnsi="NaomiSans EFN"/>
          <w:b/>
        </w:rPr>
        <w:t>§</w:t>
      </w:r>
      <w:r>
        <w:rPr>
          <w:b/>
          <w:sz w:val="22"/>
        </w:rPr>
        <w:t xml:space="preserve"> 1</w:t>
      </w:r>
    </w:p>
    <w:p w:rsidR="009F7DC4" w:rsidRPr="00367501" w:rsidRDefault="009F7DC4" w:rsidP="009F7DC4">
      <w:pPr>
        <w:pStyle w:val="Akapitzlist"/>
        <w:spacing w:before="100" w:beforeAutospacing="1" w:after="100" w:afterAutospacing="1"/>
        <w:ind w:left="720"/>
      </w:pPr>
      <w:r>
        <w:rPr>
          <w:b/>
          <w:bCs/>
        </w:rPr>
        <w:t xml:space="preserve">                                              </w:t>
      </w:r>
      <w:r w:rsidRPr="009F7DC4">
        <w:rPr>
          <w:b/>
          <w:bCs/>
        </w:rPr>
        <w:t>Organizator rozgrywek:</w:t>
      </w:r>
      <w:r w:rsidRPr="00367501">
        <w:t> </w:t>
      </w:r>
    </w:p>
    <w:p w:rsidR="009F7DC4" w:rsidRDefault="009F7DC4" w:rsidP="009F7DC4">
      <w:pPr>
        <w:pStyle w:val="Akapitzlist"/>
        <w:numPr>
          <w:ilvl w:val="0"/>
          <w:numId w:val="9"/>
        </w:numPr>
        <w:spacing w:before="100" w:beforeAutospacing="1" w:after="100" w:afterAutospacing="1"/>
      </w:pPr>
      <w:r>
        <w:t xml:space="preserve"> GOKSiR w Liniewie, Gerard Pobłocki i Tomasz Gierszewski.</w:t>
      </w:r>
    </w:p>
    <w:p w:rsidR="00C273A7" w:rsidRDefault="00C273A7" w:rsidP="009F7DC4">
      <w:pPr>
        <w:pStyle w:val="Akapitzlist"/>
        <w:numPr>
          <w:ilvl w:val="0"/>
          <w:numId w:val="9"/>
        </w:numPr>
        <w:spacing w:before="100" w:beforeAutospacing="1" w:after="100" w:afterAutospacing="1"/>
      </w:pPr>
      <w:r>
        <w:t xml:space="preserve"> Głównym sponsorem rozgrywek jest PGNiG.</w:t>
      </w:r>
    </w:p>
    <w:p w:rsidR="009F7DC4" w:rsidRPr="006C39FB" w:rsidRDefault="009F7DC4" w:rsidP="009F7DC4">
      <w:pPr>
        <w:spacing w:before="100" w:beforeAutospacing="1" w:after="100" w:afterAutospacing="1"/>
        <w:rPr>
          <w:b/>
          <w:bCs/>
        </w:rPr>
      </w:pPr>
      <w:r>
        <w:t xml:space="preserve">                                                               </w:t>
      </w:r>
      <w:r w:rsidRPr="009F7DC4">
        <w:rPr>
          <w:b/>
          <w:bCs/>
        </w:rPr>
        <w:t xml:space="preserve"> </w:t>
      </w:r>
      <w:r w:rsidRPr="006C39FB">
        <w:rPr>
          <w:b/>
          <w:bCs/>
        </w:rPr>
        <w:t>Cel rozgrywek:</w:t>
      </w:r>
    </w:p>
    <w:p w:rsidR="009F7DC4" w:rsidRPr="00367501" w:rsidRDefault="009F7DC4" w:rsidP="009F7DC4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367501">
        <w:t xml:space="preserve"> </w:t>
      </w:r>
      <w:r w:rsidR="00777DB0" w:rsidRPr="00367501">
        <w:t>Popularyzacja</w:t>
      </w:r>
      <w:r w:rsidRPr="00367501">
        <w:t xml:space="preserve"> </w:t>
      </w:r>
      <w:r w:rsidR="00270F66">
        <w:t>rozgrywek sportowych</w:t>
      </w:r>
      <w:r w:rsidRPr="00367501">
        <w:t xml:space="preserve"> wśród społeczeństwa</w:t>
      </w:r>
      <w:r>
        <w:t>,</w:t>
      </w:r>
    </w:p>
    <w:p w:rsidR="009F7DC4" w:rsidRDefault="009F7DC4" w:rsidP="009F7DC4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367501">
        <w:t xml:space="preserve"> </w:t>
      </w:r>
      <w:r w:rsidR="00777DB0" w:rsidRPr="00367501">
        <w:t>Integracja</w:t>
      </w:r>
      <w:r w:rsidRPr="00367501">
        <w:t xml:space="preserve"> amatorów </w:t>
      </w:r>
      <w:r w:rsidR="00270F66">
        <w:t>piłki nożnej</w:t>
      </w:r>
      <w:r>
        <w:t xml:space="preserve"> w </w:t>
      </w:r>
      <w:r w:rsidRPr="00367501">
        <w:t>regionie.</w:t>
      </w:r>
    </w:p>
    <w:p w:rsidR="00D16041" w:rsidRPr="00D16041" w:rsidRDefault="00D16041" w:rsidP="00D16041">
      <w:pPr>
        <w:pStyle w:val="Akapitzlist"/>
        <w:spacing w:before="100" w:beforeAutospacing="1" w:after="100" w:afterAutospacing="1"/>
        <w:ind w:left="720"/>
        <w:rPr>
          <w:b/>
          <w:bCs/>
        </w:rPr>
      </w:pPr>
      <w:r>
        <w:rPr>
          <w:b/>
          <w:bCs/>
        </w:rPr>
        <w:t xml:space="preserve">                        </w:t>
      </w:r>
      <w:r w:rsidRPr="00D16041">
        <w:rPr>
          <w:b/>
          <w:bCs/>
        </w:rPr>
        <w:t xml:space="preserve">Miejsca i </w:t>
      </w:r>
      <w:r w:rsidR="00936F03">
        <w:rPr>
          <w:b/>
          <w:bCs/>
        </w:rPr>
        <w:t>zasady</w:t>
      </w:r>
      <w:r w:rsidRPr="00D16041">
        <w:rPr>
          <w:b/>
          <w:bCs/>
        </w:rPr>
        <w:t xml:space="preserve"> rozgrywania spotkań:</w:t>
      </w:r>
    </w:p>
    <w:p w:rsidR="00D16041" w:rsidRPr="00615A44" w:rsidRDefault="00D16041" w:rsidP="00615A44">
      <w:pPr>
        <w:ind w:left="360"/>
        <w:jc w:val="both"/>
        <w:rPr>
          <w:sz w:val="22"/>
        </w:rPr>
      </w:pPr>
      <w:r w:rsidRPr="00615A44">
        <w:rPr>
          <w:sz w:val="22"/>
        </w:rPr>
        <w:t xml:space="preserve">1. </w:t>
      </w:r>
      <w:r w:rsidR="003B7E7C" w:rsidRPr="00615A44">
        <w:rPr>
          <w:sz w:val="22"/>
        </w:rPr>
        <w:t xml:space="preserve"> </w:t>
      </w:r>
      <w:r w:rsidR="00DB2A40" w:rsidRPr="00615A44">
        <w:rPr>
          <w:sz w:val="22"/>
        </w:rPr>
        <w:t>„</w:t>
      </w:r>
      <w:r w:rsidRPr="00615A44">
        <w:rPr>
          <w:sz w:val="22"/>
        </w:rPr>
        <w:t>Moje boisko Orlik-2012” w Liniewie</w:t>
      </w:r>
      <w:r w:rsidR="00E13B02" w:rsidRPr="00615A44">
        <w:rPr>
          <w:sz w:val="22"/>
        </w:rPr>
        <w:t>.</w:t>
      </w:r>
    </w:p>
    <w:p w:rsidR="00D60D17" w:rsidRPr="00615A44" w:rsidRDefault="00D16041" w:rsidP="003B7E7C">
      <w:pPr>
        <w:ind w:left="360"/>
        <w:jc w:val="both"/>
        <w:rPr>
          <w:sz w:val="22"/>
        </w:rPr>
      </w:pPr>
      <w:r w:rsidRPr="00615A44">
        <w:rPr>
          <w:sz w:val="22"/>
        </w:rPr>
        <w:t>2.</w:t>
      </w:r>
      <w:r w:rsidR="00DB2A40" w:rsidRPr="00615A44">
        <w:rPr>
          <w:sz w:val="22"/>
        </w:rPr>
        <w:t xml:space="preserve">  </w:t>
      </w:r>
      <w:r w:rsidRPr="00615A44">
        <w:rPr>
          <w:sz w:val="22"/>
        </w:rPr>
        <w:t xml:space="preserve"> </w:t>
      </w:r>
      <w:r w:rsidR="00E13B02">
        <w:rPr>
          <w:sz w:val="22"/>
        </w:rPr>
        <w:t xml:space="preserve">Zawody przeprowadzone zostaną systemem </w:t>
      </w:r>
      <w:r w:rsidR="00CE1404">
        <w:rPr>
          <w:sz w:val="22"/>
        </w:rPr>
        <w:t>grupowym</w:t>
      </w:r>
      <w:r w:rsidR="004857EB">
        <w:rPr>
          <w:sz w:val="22"/>
        </w:rPr>
        <w:t>,</w:t>
      </w:r>
      <w:r w:rsidR="005E0BF1">
        <w:rPr>
          <w:sz w:val="22"/>
        </w:rPr>
        <w:t xml:space="preserve"> w dwóch grupach</w:t>
      </w:r>
      <w:r w:rsidR="004857EB">
        <w:rPr>
          <w:sz w:val="22"/>
        </w:rPr>
        <w:t xml:space="preserve"> każdy z każdym</w:t>
      </w:r>
      <w:r w:rsidR="005E0BF1">
        <w:rPr>
          <w:sz w:val="22"/>
        </w:rPr>
        <w:t xml:space="preserve"> w fazie </w:t>
      </w:r>
      <w:r w:rsidR="00A57C52">
        <w:rPr>
          <w:sz w:val="22"/>
        </w:rPr>
        <w:t>grupowej</w:t>
      </w:r>
      <w:r w:rsidR="00E13B02">
        <w:rPr>
          <w:sz w:val="22"/>
        </w:rPr>
        <w:t>.</w:t>
      </w:r>
      <w:r w:rsidR="00DB2A40">
        <w:rPr>
          <w:sz w:val="22"/>
        </w:rPr>
        <w:t xml:space="preserve"> </w:t>
      </w:r>
      <w:r w:rsidR="00CE1404">
        <w:rPr>
          <w:sz w:val="22"/>
        </w:rPr>
        <w:t xml:space="preserve">Zwycięzca grupy A zagra z drugą drużyną grupy B a zwycięzca grupy B z drugą drużyną grupy A w półfinałach rozgrywek. Zwycięzcy tych spotkań spotkają się w finale rozgrywek ligi. </w:t>
      </w:r>
      <w:r w:rsidRPr="00615A44">
        <w:rPr>
          <w:sz w:val="22"/>
        </w:rPr>
        <w:t xml:space="preserve">Harmonogram rozgrywek ustalony zostanie na spotkaniu </w:t>
      </w:r>
      <w:r w:rsidR="00E13B02" w:rsidRPr="00615A44">
        <w:rPr>
          <w:sz w:val="22"/>
        </w:rPr>
        <w:t xml:space="preserve">organizacyjnym, podczas którego przeprowadzone zostanie </w:t>
      </w:r>
      <w:r w:rsidR="00CE1404" w:rsidRPr="00615A44">
        <w:rPr>
          <w:sz w:val="22"/>
        </w:rPr>
        <w:t>losowanie</w:t>
      </w:r>
      <w:r w:rsidR="00CE1404" w:rsidRPr="00CE1404">
        <w:rPr>
          <w:sz w:val="22"/>
        </w:rPr>
        <w:t xml:space="preserve"> </w:t>
      </w:r>
      <w:r w:rsidR="00CE1404">
        <w:rPr>
          <w:sz w:val="22"/>
        </w:rPr>
        <w:t>grup i</w:t>
      </w:r>
      <w:r w:rsidR="00E13B02" w:rsidRPr="00615A44">
        <w:rPr>
          <w:sz w:val="22"/>
        </w:rPr>
        <w:t xml:space="preserve"> </w:t>
      </w:r>
      <w:r w:rsidR="00072A78" w:rsidRPr="00615A44">
        <w:rPr>
          <w:sz w:val="22"/>
        </w:rPr>
        <w:t>numerów</w:t>
      </w:r>
      <w:r w:rsidR="00CE1404">
        <w:rPr>
          <w:sz w:val="22"/>
        </w:rPr>
        <w:t xml:space="preserve"> </w:t>
      </w:r>
      <w:r w:rsidR="00072A78" w:rsidRPr="00615A44">
        <w:rPr>
          <w:sz w:val="22"/>
        </w:rPr>
        <w:t>drużyn</w:t>
      </w:r>
      <w:r w:rsidR="00E13B02" w:rsidRPr="00615A44">
        <w:rPr>
          <w:sz w:val="22"/>
        </w:rPr>
        <w:t>.</w:t>
      </w:r>
    </w:p>
    <w:p w:rsidR="000A1D4D" w:rsidRDefault="00D60D17" w:rsidP="00CE1404">
      <w:pPr>
        <w:ind w:left="360"/>
        <w:jc w:val="both"/>
        <w:rPr>
          <w:sz w:val="22"/>
        </w:rPr>
      </w:pPr>
      <w:r w:rsidRPr="00615A44">
        <w:rPr>
          <w:sz w:val="22"/>
        </w:rPr>
        <w:t>3.</w:t>
      </w:r>
      <w:r w:rsidR="00D16041" w:rsidRPr="00615A44">
        <w:rPr>
          <w:sz w:val="22"/>
        </w:rPr>
        <w:t xml:space="preserve"> </w:t>
      </w:r>
      <w:r w:rsidR="00E13B02" w:rsidRPr="00E13B02">
        <w:rPr>
          <w:sz w:val="22"/>
        </w:rPr>
        <w:t xml:space="preserve"> </w:t>
      </w:r>
      <w:r w:rsidR="00E13B02">
        <w:rPr>
          <w:sz w:val="22"/>
        </w:rPr>
        <w:t xml:space="preserve">Każda </w:t>
      </w:r>
      <w:r w:rsidR="00072A78">
        <w:rPr>
          <w:sz w:val="22"/>
        </w:rPr>
        <w:t>drużyna</w:t>
      </w:r>
      <w:r w:rsidR="00E13B02">
        <w:rPr>
          <w:sz w:val="22"/>
        </w:rPr>
        <w:t xml:space="preserve"> rozgrywa</w:t>
      </w:r>
      <w:r w:rsidR="00072A78">
        <w:rPr>
          <w:sz w:val="22"/>
        </w:rPr>
        <w:t xml:space="preserve"> po jednym</w:t>
      </w:r>
      <w:r w:rsidR="00E13B02">
        <w:rPr>
          <w:sz w:val="22"/>
        </w:rPr>
        <w:t xml:space="preserve"> mecz</w:t>
      </w:r>
      <w:r w:rsidR="00072A78">
        <w:rPr>
          <w:sz w:val="22"/>
        </w:rPr>
        <w:t xml:space="preserve">u z pozostałymi drużyna ligi w fazie </w:t>
      </w:r>
      <w:r w:rsidR="00CE1404">
        <w:rPr>
          <w:sz w:val="22"/>
        </w:rPr>
        <w:t>grupowej</w:t>
      </w:r>
    </w:p>
    <w:p w:rsidR="000A1D4D" w:rsidRDefault="00270EB5">
      <w:pPr>
        <w:jc w:val="center"/>
        <w:rPr>
          <w:b/>
          <w:sz w:val="22"/>
        </w:rPr>
      </w:pPr>
      <w:r>
        <w:rPr>
          <w:rFonts w:ascii="NaomiSans EFN" w:hAnsi="NaomiSans EFN"/>
          <w:b/>
        </w:rPr>
        <w:t>§</w:t>
      </w:r>
      <w:r>
        <w:rPr>
          <w:b/>
          <w:sz w:val="22"/>
        </w:rPr>
        <w:t xml:space="preserve"> 2</w:t>
      </w:r>
    </w:p>
    <w:p w:rsidR="004720FD" w:rsidRPr="00367501" w:rsidRDefault="004720FD" w:rsidP="004720FD">
      <w:pPr>
        <w:spacing w:before="100" w:beforeAutospacing="1" w:after="100" w:afterAutospacing="1"/>
        <w:rPr>
          <w:b/>
          <w:bCs/>
          <w:color w:val="000000"/>
          <w:shd w:val="clear" w:color="auto" w:fill="A0FFFF"/>
        </w:rPr>
      </w:pPr>
      <w:r>
        <w:rPr>
          <w:b/>
          <w:bCs/>
        </w:rPr>
        <w:t xml:space="preserve">                              </w:t>
      </w:r>
      <w:r w:rsidRPr="00367501">
        <w:rPr>
          <w:b/>
          <w:bCs/>
        </w:rPr>
        <w:t>Warunki przystąpienia do rozgrywek – uczestni</w:t>
      </w:r>
      <w:r>
        <w:rPr>
          <w:b/>
          <w:bCs/>
        </w:rPr>
        <w:t>cy:</w:t>
      </w:r>
    </w:p>
    <w:p w:rsidR="004720FD" w:rsidRPr="00EC5FDE" w:rsidRDefault="004720FD" w:rsidP="004720FD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b/>
          <w:i/>
        </w:rPr>
      </w:pPr>
      <w:r w:rsidRPr="00367501">
        <w:t>Uczestnikami mogą być</w:t>
      </w:r>
      <w:r w:rsidR="00615A44">
        <w:t xml:space="preserve"> zawodnicy w wieku powyżej 16 lat bez górnej granicy wieku</w:t>
      </w:r>
      <w:r w:rsidR="00D83613" w:rsidRPr="00EC5FDE">
        <w:rPr>
          <w:b/>
          <w:i/>
        </w:rPr>
        <w:t>.</w:t>
      </w:r>
      <w:r w:rsidRPr="00EC5FDE">
        <w:rPr>
          <w:b/>
          <w:i/>
        </w:rPr>
        <w:t xml:space="preserve">  </w:t>
      </w:r>
    </w:p>
    <w:p w:rsidR="004720FD" w:rsidRPr="00367501" w:rsidRDefault="004720FD" w:rsidP="004720FD">
      <w:pPr>
        <w:numPr>
          <w:ilvl w:val="0"/>
          <w:numId w:val="10"/>
        </w:numPr>
        <w:suppressAutoHyphens w:val="0"/>
        <w:spacing w:before="100" w:beforeAutospacing="1" w:after="100" w:afterAutospacing="1"/>
      </w:pPr>
      <w:r w:rsidRPr="00367501">
        <w:t>Stwierdzenie nieprawidłowości w zgłoszeniu dyskwalifikuje drużynę.</w:t>
      </w:r>
    </w:p>
    <w:p w:rsidR="004720FD" w:rsidRPr="00367501" w:rsidRDefault="004720FD" w:rsidP="004720FD">
      <w:pPr>
        <w:numPr>
          <w:ilvl w:val="0"/>
          <w:numId w:val="10"/>
        </w:numPr>
        <w:suppressAutoHyphens w:val="0"/>
        <w:spacing w:before="100" w:beforeAutospacing="1" w:after="100" w:afterAutospacing="1"/>
      </w:pPr>
      <w:r w:rsidRPr="00367501">
        <w:t>Drużyny i zawodnicy ubezpieczają się we własnym zakresie.</w:t>
      </w:r>
    </w:p>
    <w:p w:rsidR="004720FD" w:rsidRPr="00615A44" w:rsidRDefault="004720FD" w:rsidP="004720FD">
      <w:pPr>
        <w:spacing w:beforeAutospacing="1" w:afterAutospacing="1"/>
        <w:ind w:left="708"/>
        <w:rPr>
          <w:b/>
          <w:i/>
        </w:rPr>
      </w:pPr>
      <w:r w:rsidRPr="00615A44">
        <w:rPr>
          <w:b/>
          <w:i/>
        </w:rPr>
        <w:t>Organizator rozgrywek nie ponosi odpowiedzialności prawnej i cywilnej, w zakresie poniesionych szkód na zdrowiu i mieniu, biorących udział w rozgrywkach zawodników.</w:t>
      </w:r>
    </w:p>
    <w:p w:rsidR="004720FD" w:rsidRDefault="004720FD" w:rsidP="004720FD">
      <w:pPr>
        <w:numPr>
          <w:ilvl w:val="0"/>
          <w:numId w:val="10"/>
        </w:numPr>
        <w:suppressAutoHyphens w:val="0"/>
        <w:spacing w:before="100" w:beforeAutospacing="1" w:after="100" w:afterAutospacing="1"/>
      </w:pPr>
      <w:r w:rsidRPr="00367501">
        <w:t>Osoby niepełnoletnie muszą posiadać pisemną zgodę rodziców lub opiekunów na uczestnictwo w rozgrywkach. </w:t>
      </w:r>
    </w:p>
    <w:p w:rsidR="004720FD" w:rsidRPr="00895F6F" w:rsidRDefault="004720FD" w:rsidP="004720FD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i/>
          <w:u w:val="single"/>
        </w:rPr>
      </w:pPr>
      <w:r>
        <w:t>Zgłoszenia należy zgłaszać</w:t>
      </w:r>
      <w:r w:rsidR="00542EC5">
        <w:t xml:space="preserve"> organizatorowi imprezy, </w:t>
      </w:r>
      <w:r>
        <w:t xml:space="preserve">animatorowi sportu na Orliku p. Gerardowi Pobłockiemu </w:t>
      </w:r>
      <w:r w:rsidR="00573BA0">
        <w:t xml:space="preserve">( </w:t>
      </w:r>
      <w:r w:rsidR="00895F6F" w:rsidRPr="00895F6F">
        <w:rPr>
          <w:i/>
          <w:u w:val="single"/>
        </w:rPr>
        <w:t>liczba miejsc ograniczona do 8 drużyn)</w:t>
      </w:r>
      <w:r w:rsidR="004E0973">
        <w:rPr>
          <w:i/>
          <w:u w:val="single"/>
        </w:rPr>
        <w:t>.</w:t>
      </w:r>
    </w:p>
    <w:p w:rsidR="000A1D4D" w:rsidRDefault="000A1D4D">
      <w:pPr>
        <w:rPr>
          <w:sz w:val="22"/>
        </w:rPr>
      </w:pPr>
    </w:p>
    <w:p w:rsidR="00047A37" w:rsidRDefault="00047A37">
      <w:pPr>
        <w:rPr>
          <w:sz w:val="22"/>
        </w:rPr>
      </w:pPr>
    </w:p>
    <w:p w:rsidR="000A1D4D" w:rsidRDefault="00270EB5">
      <w:pPr>
        <w:jc w:val="center"/>
        <w:rPr>
          <w:rFonts w:ascii="NaomiSans EFN" w:hAnsi="NaomiSans EFN"/>
          <w:b/>
        </w:rPr>
      </w:pPr>
      <w:r>
        <w:rPr>
          <w:rFonts w:ascii="NaomiSans EFN" w:hAnsi="NaomiSans EFN"/>
          <w:b/>
        </w:rPr>
        <w:lastRenderedPageBreak/>
        <w:t>§ 3</w:t>
      </w:r>
    </w:p>
    <w:p w:rsidR="004720FD" w:rsidRPr="00367501" w:rsidRDefault="004720FD" w:rsidP="004720FD">
      <w:pPr>
        <w:spacing w:before="100" w:beforeAutospacing="1" w:after="100" w:afterAutospacing="1"/>
      </w:pPr>
      <w:r>
        <w:rPr>
          <w:b/>
          <w:bCs/>
        </w:rPr>
        <w:t xml:space="preserve">                                              </w:t>
      </w:r>
      <w:r w:rsidRPr="00367501">
        <w:rPr>
          <w:b/>
          <w:bCs/>
        </w:rPr>
        <w:t>Obowiązki druż</w:t>
      </w:r>
      <w:r w:rsidR="00BE7496">
        <w:rPr>
          <w:b/>
          <w:bCs/>
        </w:rPr>
        <w:t>y</w:t>
      </w:r>
      <w:r w:rsidRPr="00367501">
        <w:rPr>
          <w:b/>
          <w:bCs/>
        </w:rPr>
        <w:t>n i zawodników:</w:t>
      </w:r>
    </w:p>
    <w:p w:rsidR="004720FD" w:rsidRPr="00367501" w:rsidRDefault="004720FD" w:rsidP="00E03FB0">
      <w:pPr>
        <w:spacing w:before="100" w:beforeAutospacing="1" w:after="100" w:afterAutospacing="1"/>
        <w:ind w:left="284" w:hanging="284"/>
      </w:pPr>
      <w:r>
        <w:t xml:space="preserve">      1.   </w:t>
      </w:r>
      <w:r w:rsidRPr="00367501">
        <w:t>Obowiązki Drużyn:</w:t>
      </w:r>
    </w:p>
    <w:p w:rsidR="004720FD" w:rsidRPr="00367501" w:rsidRDefault="004720FD" w:rsidP="00E03FB0">
      <w:r w:rsidRPr="00367501">
        <w:t>  </w:t>
      </w:r>
      <w:r>
        <w:tab/>
        <w:t>-</w:t>
      </w:r>
      <w:r w:rsidRPr="00367501">
        <w:t xml:space="preserve"> drużyna może liczyć maksymalnie </w:t>
      </w:r>
      <w:r w:rsidR="00621078">
        <w:t>15</w:t>
      </w:r>
      <w:r w:rsidRPr="00367501">
        <w:t xml:space="preserve"> zawodników,</w:t>
      </w:r>
    </w:p>
    <w:p w:rsidR="004720FD" w:rsidRPr="00367501" w:rsidRDefault="004720FD" w:rsidP="00E03FB0">
      <w:pPr>
        <w:spacing w:before="100" w:beforeAutospacing="1" w:after="100" w:afterAutospacing="1"/>
        <w:ind w:left="708"/>
      </w:pPr>
      <w:r>
        <w:t>-</w:t>
      </w:r>
      <w:r w:rsidRPr="00367501">
        <w:t xml:space="preserve"> lista zgłoszenia obowiązuje do </w:t>
      </w:r>
      <w:r w:rsidR="00A00342">
        <w:t xml:space="preserve">końca </w:t>
      </w:r>
      <w:r w:rsidR="00547C25">
        <w:t>rozgrywek bez</w:t>
      </w:r>
      <w:r>
        <w:t xml:space="preserve"> możliwości do</w:t>
      </w:r>
      <w:r w:rsidRPr="00367501">
        <w:t>konywania zmian</w:t>
      </w:r>
      <w:r w:rsidR="00484E5D">
        <w:t xml:space="preserve"> na liście</w:t>
      </w:r>
      <w:r w:rsidRPr="00367501">
        <w:t>,</w:t>
      </w:r>
    </w:p>
    <w:p w:rsidR="004720FD" w:rsidRPr="00367501" w:rsidRDefault="004720FD" w:rsidP="00E03FB0">
      <w:pPr>
        <w:spacing w:before="100" w:beforeAutospacing="1"/>
      </w:pPr>
      <w:r w:rsidRPr="00367501">
        <w:t>   </w:t>
      </w:r>
      <w:r>
        <w:tab/>
        <w:t>-</w:t>
      </w:r>
      <w:r w:rsidRPr="00367501">
        <w:t xml:space="preserve"> zawodnik może występować tylko w jednym zespole,</w:t>
      </w:r>
    </w:p>
    <w:p w:rsidR="004720FD" w:rsidRPr="00367501" w:rsidRDefault="004720FD" w:rsidP="00E03FB0">
      <w:pPr>
        <w:spacing w:before="100" w:beforeAutospacing="1" w:after="100" w:afterAutospacing="1"/>
      </w:pPr>
      <w:r>
        <w:t> </w:t>
      </w:r>
      <w:r>
        <w:tab/>
        <w:t xml:space="preserve">- </w:t>
      </w:r>
      <w:r w:rsidRPr="00367501">
        <w:t xml:space="preserve">drużyna musi posiadać </w:t>
      </w:r>
      <w:r>
        <w:t xml:space="preserve">kierownika (kapitana) drużyny, który jest jej reprezentantem </w:t>
      </w:r>
      <w:r>
        <w:tab/>
        <w:t>w sprawach organizacyjnych,</w:t>
      </w:r>
    </w:p>
    <w:p w:rsidR="004720FD" w:rsidRPr="00367501" w:rsidRDefault="004720FD" w:rsidP="00E03FB0">
      <w:pPr>
        <w:spacing w:before="100" w:beforeAutospacing="1" w:after="100" w:afterAutospacing="1"/>
        <w:ind w:left="708"/>
      </w:pPr>
      <w:r>
        <w:t xml:space="preserve">- </w:t>
      </w:r>
      <w:r w:rsidRPr="00367501">
        <w:t xml:space="preserve">drużyna składająca się wyłącznie z osób niepełnoletnich zobowiązana jest do wyznaczenia pełnoletniego opiekuna (nie musi być on zawodnikiem), który będzie obecny podczas każdego spotkania danej drużyny </w:t>
      </w:r>
    </w:p>
    <w:p w:rsidR="004720FD" w:rsidRPr="00615A44" w:rsidRDefault="004720FD" w:rsidP="00E03FB0">
      <w:pPr>
        <w:spacing w:beforeAutospacing="1" w:afterAutospacing="1"/>
        <w:ind w:left="708"/>
        <w:rPr>
          <w:u w:val="single"/>
        </w:rPr>
      </w:pPr>
      <w:r>
        <w:t xml:space="preserve">- </w:t>
      </w:r>
      <w:r w:rsidRPr="00367501">
        <w:t>zawodnicy zobowiązani są do posiadania strojów sportowych oraz obuwia sportowego</w:t>
      </w:r>
      <w:r w:rsidR="00621078">
        <w:t>( dostosowanego do nawierzchni sztucznej boiska</w:t>
      </w:r>
      <w:r w:rsidR="00615A44">
        <w:t xml:space="preserve">- </w:t>
      </w:r>
      <w:r w:rsidR="00615A44" w:rsidRPr="00615A44">
        <w:rPr>
          <w:u w:val="single"/>
        </w:rPr>
        <w:t>płaska podeszwa lub turfy</w:t>
      </w:r>
      <w:r w:rsidR="00621078" w:rsidRPr="00615A44">
        <w:rPr>
          <w:u w:val="single"/>
        </w:rPr>
        <w:t>)</w:t>
      </w:r>
      <w:r w:rsidRPr="00615A44">
        <w:rPr>
          <w:u w:val="single"/>
        </w:rPr>
        <w:t>,</w:t>
      </w:r>
    </w:p>
    <w:p w:rsidR="004720FD" w:rsidRPr="00367501" w:rsidRDefault="004720FD" w:rsidP="004720FD">
      <w:pPr>
        <w:spacing w:before="100" w:beforeAutospacing="1" w:after="100" w:afterAutospacing="1"/>
        <w:ind w:left="426" w:hanging="142"/>
      </w:pPr>
      <w:r w:rsidRPr="00367501">
        <w:t xml:space="preserve">2. </w:t>
      </w:r>
      <w:r>
        <w:t xml:space="preserve">  </w:t>
      </w:r>
      <w:r w:rsidRPr="00367501">
        <w:t>Obowiązki zawodnika:</w:t>
      </w:r>
    </w:p>
    <w:p w:rsidR="004720FD" w:rsidRPr="00367501" w:rsidRDefault="004720FD" w:rsidP="004720FD">
      <w:pPr>
        <w:spacing w:beforeAutospacing="1" w:afterAutospacing="1"/>
        <w:ind w:left="720"/>
      </w:pPr>
      <w:r>
        <w:t>-</w:t>
      </w:r>
      <w:r w:rsidRPr="00367501">
        <w:t xml:space="preserve"> każdy zawodnik zobowiązany jest do zapoznania się z niniejszym regulaminem i terminarzem rozgrywek. Nieznajomość ich nie będzie </w:t>
      </w:r>
      <w:r w:rsidR="00621078" w:rsidRPr="00367501">
        <w:t>traktowana, jako</w:t>
      </w:r>
      <w:r w:rsidRPr="00367501">
        <w:t xml:space="preserve"> wytłumaczenie.</w:t>
      </w:r>
    </w:p>
    <w:p w:rsidR="004720FD" w:rsidRPr="00367501" w:rsidRDefault="004720FD" w:rsidP="004720FD">
      <w:pPr>
        <w:spacing w:before="100" w:beforeAutospacing="1" w:after="100" w:afterAutospacing="1"/>
        <w:ind w:left="720"/>
      </w:pPr>
      <w:r>
        <w:t xml:space="preserve">- </w:t>
      </w:r>
      <w:r w:rsidRPr="00367501">
        <w:t xml:space="preserve">każdy z zawodników </w:t>
      </w:r>
      <w:r w:rsidRPr="006C56C4">
        <w:rPr>
          <w:bCs/>
        </w:rPr>
        <w:t>winien posiadać dokument</w:t>
      </w:r>
      <w:r w:rsidRPr="00367501">
        <w:t xml:space="preserve"> potwierdzający jego tożsamość i okazać go organizatorowi na każde jego wezwanie oraz okazać kapitanowi drużyny przeciwnej na jego prośbę,</w:t>
      </w:r>
    </w:p>
    <w:p w:rsidR="004720FD" w:rsidRPr="00367501" w:rsidRDefault="004720FD" w:rsidP="004720FD">
      <w:pPr>
        <w:spacing w:beforeAutospacing="1" w:afterAutospacing="1"/>
        <w:ind w:left="708"/>
      </w:pPr>
      <w:r>
        <w:t xml:space="preserve">- </w:t>
      </w:r>
      <w:r w:rsidRPr="00367501">
        <w:t>zawodnicy biorą udział w rozgrywkach na własną odpowiedzialność i podpisują stosowne oświadczenie,</w:t>
      </w:r>
    </w:p>
    <w:p w:rsidR="004720FD" w:rsidRPr="00367501" w:rsidRDefault="004720FD" w:rsidP="004720FD">
      <w:pPr>
        <w:spacing w:before="100" w:beforeAutospacing="1" w:after="100" w:afterAutospacing="1"/>
        <w:ind w:firstLine="284"/>
      </w:pPr>
      <w:r>
        <w:t xml:space="preserve"> </w:t>
      </w:r>
      <w:r w:rsidRPr="00367501">
        <w:t xml:space="preserve">3. </w:t>
      </w:r>
      <w:r>
        <w:t xml:space="preserve">  </w:t>
      </w:r>
      <w:r w:rsidRPr="00367501">
        <w:t>Obowiązki trenera, kapitana lub kierownika drużyny:</w:t>
      </w:r>
    </w:p>
    <w:p w:rsidR="004720FD" w:rsidRDefault="004720FD" w:rsidP="004720FD">
      <w:pPr>
        <w:spacing w:beforeAutospacing="1" w:afterAutospacing="1"/>
        <w:ind w:left="708"/>
      </w:pPr>
      <w:r>
        <w:t xml:space="preserve">- </w:t>
      </w:r>
      <w:r w:rsidRPr="00367501">
        <w:t xml:space="preserve">5 minut przed rozpoczęciem spotkania trener, kierownik lub kapitan drużyny zobowiązany jest do sprawdzenia zgodności </w:t>
      </w:r>
      <w:r>
        <w:t>stanu drużyny</w:t>
      </w:r>
      <w:r w:rsidR="002808E5">
        <w:t xml:space="preserve"> w obecności sędziego.</w:t>
      </w:r>
    </w:p>
    <w:p w:rsidR="0070087A" w:rsidRPr="00367501" w:rsidRDefault="0070087A" w:rsidP="004720FD">
      <w:pPr>
        <w:spacing w:beforeAutospacing="1" w:afterAutospacing="1"/>
        <w:ind w:left="708"/>
      </w:pPr>
      <w:r>
        <w:t>-</w:t>
      </w:r>
      <w:r w:rsidR="00615A44">
        <w:t xml:space="preserve">zgłaszania sędziemu lub organizatorowi rozgrywek wszelkich zastrzeżeń i </w:t>
      </w:r>
      <w:r w:rsidR="00DE621F">
        <w:t>uwag</w:t>
      </w:r>
      <w:r>
        <w:t>.</w:t>
      </w:r>
    </w:p>
    <w:p w:rsidR="000A1D4D" w:rsidRDefault="00270EB5">
      <w:pPr>
        <w:jc w:val="center"/>
        <w:rPr>
          <w:b/>
          <w:sz w:val="22"/>
        </w:rPr>
      </w:pPr>
      <w:r>
        <w:rPr>
          <w:rFonts w:ascii="NaomiSans EFN" w:hAnsi="NaomiSans EFN"/>
          <w:b/>
        </w:rPr>
        <w:t>§</w:t>
      </w:r>
      <w:r>
        <w:rPr>
          <w:b/>
          <w:sz w:val="22"/>
        </w:rPr>
        <w:t xml:space="preserve"> 4</w:t>
      </w:r>
    </w:p>
    <w:p w:rsidR="00A87CDB" w:rsidRPr="00367501" w:rsidRDefault="00A87CDB" w:rsidP="00A87CDB">
      <w:pPr>
        <w:spacing w:before="100" w:beforeAutospacing="1" w:after="100" w:afterAutospacing="1"/>
      </w:pPr>
      <w:r>
        <w:rPr>
          <w:b/>
          <w:bCs/>
        </w:rPr>
        <w:t xml:space="preserve">                                                                 </w:t>
      </w:r>
      <w:r w:rsidRPr="00367501">
        <w:rPr>
          <w:b/>
          <w:bCs/>
        </w:rPr>
        <w:t>Sędziowie:</w:t>
      </w:r>
    </w:p>
    <w:p w:rsidR="00A87CDB" w:rsidRPr="00367501" w:rsidRDefault="00A87CDB" w:rsidP="00A87CDB">
      <w:pPr>
        <w:numPr>
          <w:ilvl w:val="0"/>
          <w:numId w:val="11"/>
        </w:numPr>
        <w:suppressAutoHyphens w:val="0"/>
        <w:spacing w:before="100" w:beforeAutospacing="1" w:after="100" w:afterAutospacing="1"/>
      </w:pPr>
      <w:r w:rsidRPr="00367501">
        <w:t>Każde spotkanie w ramach turnieju sędziować będ</w:t>
      </w:r>
      <w:r w:rsidR="002C59EC">
        <w:t>zie</w:t>
      </w:r>
      <w:r w:rsidRPr="00367501">
        <w:t xml:space="preserve"> sędzi</w:t>
      </w:r>
      <w:r w:rsidR="002C59EC">
        <w:t>a</w:t>
      </w:r>
      <w:r w:rsidRPr="00367501">
        <w:t xml:space="preserve"> boiskow</w:t>
      </w:r>
      <w:r w:rsidR="002C59EC">
        <w:t>y</w:t>
      </w:r>
      <w:r w:rsidRPr="00367501">
        <w:t>.</w:t>
      </w:r>
    </w:p>
    <w:p w:rsidR="00A87CDB" w:rsidRPr="00367501" w:rsidRDefault="00A87CDB" w:rsidP="00D2651F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/>
        <w:ind w:left="426" w:hanging="66"/>
      </w:pPr>
      <w:r w:rsidRPr="00367501">
        <w:t>Organizator zapewnia obsługę sędziowską na każde spotkanie – sędzia główny prowadzi jednoosobowo całe spotkanie i podejmuje ostateczną decyzję w</w:t>
      </w:r>
      <w:r w:rsidR="002C59EC">
        <w:t>raz z organizatorami w</w:t>
      </w:r>
      <w:r w:rsidRPr="00367501">
        <w:t xml:space="preserve"> sprawach spornych.</w:t>
      </w:r>
      <w:r w:rsidR="00D2651F">
        <w:t xml:space="preserve">                                                                                             </w:t>
      </w:r>
      <w:r w:rsidR="00D2651F">
        <w:lastRenderedPageBreak/>
        <w:t xml:space="preserve">3.  </w:t>
      </w:r>
      <w:r w:rsidRPr="00367501">
        <w:t>Sędzia spotkania podpisuje po jego zakończeniu protokół z meczu w obecności kapitanów drużyn. </w:t>
      </w:r>
    </w:p>
    <w:p w:rsidR="000A1D4D" w:rsidRDefault="00270EB5">
      <w:pPr>
        <w:jc w:val="center"/>
        <w:rPr>
          <w:b/>
          <w:sz w:val="22"/>
        </w:rPr>
      </w:pPr>
      <w:r>
        <w:rPr>
          <w:rFonts w:ascii="NaomiSans EFN" w:hAnsi="NaomiSans EFN"/>
          <w:b/>
        </w:rPr>
        <w:t>§</w:t>
      </w:r>
      <w:r>
        <w:rPr>
          <w:b/>
          <w:sz w:val="22"/>
        </w:rPr>
        <w:t xml:space="preserve"> 5</w:t>
      </w:r>
    </w:p>
    <w:p w:rsidR="00FA19D0" w:rsidRPr="00367501" w:rsidRDefault="00FA19D0" w:rsidP="00FA19D0">
      <w:pPr>
        <w:spacing w:before="100" w:beforeAutospacing="1" w:after="100" w:afterAutospacing="1"/>
      </w:pPr>
      <w:r>
        <w:rPr>
          <w:b/>
          <w:bCs/>
        </w:rPr>
        <w:t xml:space="preserve">                                                               </w:t>
      </w:r>
      <w:r w:rsidRPr="00367501">
        <w:rPr>
          <w:b/>
          <w:bCs/>
        </w:rPr>
        <w:t>Przepisy gry:</w:t>
      </w:r>
    </w:p>
    <w:p w:rsidR="00FA19D0" w:rsidRDefault="00FA19D0" w:rsidP="00FA19D0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 xml:space="preserve">Spotkania rozgrywane będą zgodnie z przepisami gry w </w:t>
      </w:r>
      <w:r w:rsidR="00621078">
        <w:t>piłkę nożną</w:t>
      </w:r>
      <w:r>
        <w:t xml:space="preserve"> zatwierdzonymi przez Polski Związek Piłki </w:t>
      </w:r>
      <w:r w:rsidR="00621078">
        <w:t>Nożnej</w:t>
      </w:r>
      <w:r>
        <w:t>, z przedstawionymi w niniejszym regulaminie zmianami i uzupełnieniami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 w:rsidRPr="008A07EB">
        <w:t xml:space="preserve"> </w:t>
      </w:r>
      <w:r>
        <w:t>Turniej odbywa się na boisku sportowym Orlik.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Zespoły występują w sześcioosobowych składach (bramkarz + 5 zawodników w polu).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Gra może być rozpoczęta w sytuacji, gdy drużyna liczy 5 zawodników.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Jeżeli w wyniku wykluczeń z boiska w którymkolwiek zespole pozostanie mniej niż 3 zawodników, mecz należy zakończyć.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Ilość zmian w locie zawodników z pola podczas trwania rozgrywek jest nieograniczona i nie wymaga przerwy w grze.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Zawodnik, który został zmieniony może powtórnie wrócić na boisko podczas kolejnej zmiany.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Zmiana bramkarza może być dokonana tylko w przypadku, kiedy piłka nie jest w grze.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Zmiana w locie ma miejsce wtedy, gdy piłka jest w grze. W tym przypadku muszą być spełnione następujące warunki: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 w:rsidRPr="008A07EB">
        <w:rPr>
          <w:b/>
          <w:bCs/>
        </w:rPr>
        <w:t>a</w:t>
      </w:r>
      <w:proofErr w:type="gramEnd"/>
      <w:r w:rsidRPr="008A07EB">
        <w:rPr>
          <w:b/>
          <w:bCs/>
        </w:rPr>
        <w:t>/</w:t>
      </w:r>
      <w:r>
        <w:t xml:space="preserve"> zawodnik opuszcza boisko wyłącznie w miejscu zwanym strefą zmian (strefa wyznaczona jest przed meczem przez sędziego w części środkowej linii bocznej boiska). </w:t>
      </w:r>
      <w:proofErr w:type="gramStart"/>
      <w:r w:rsidRPr="008A07EB">
        <w:rPr>
          <w:b/>
          <w:bCs/>
        </w:rPr>
        <w:t>b</w:t>
      </w:r>
      <w:proofErr w:type="gramEnd"/>
      <w:r w:rsidRPr="008A07EB">
        <w:rPr>
          <w:b/>
          <w:bCs/>
        </w:rPr>
        <w:t>/</w:t>
      </w:r>
      <w:r>
        <w:t xml:space="preserve"> zawodnik rezerwowy wchodzi na boisko również w miejscu strefy zmian, ale nie wcześniej aż zawodnik opuszczający boisko przekroczy całkowicie linię boczną. </w:t>
      </w:r>
      <w:proofErr w:type="gramStart"/>
      <w:r w:rsidRPr="008A07EB">
        <w:rPr>
          <w:b/>
          <w:bCs/>
        </w:rPr>
        <w:t>c</w:t>
      </w:r>
      <w:proofErr w:type="gramEnd"/>
      <w:r w:rsidRPr="008A07EB">
        <w:rPr>
          <w:b/>
          <w:bCs/>
        </w:rPr>
        <w:t>/</w:t>
      </w:r>
      <w:r>
        <w:t xml:space="preserve"> nieprawidłowa zmiana może być ukarana przez sędziego napomnieniem słownym lub karą dwuminutowego wykluczenia z gry dla zawodnika wchodzącego na boisko. </w:t>
      </w:r>
      <w:proofErr w:type="gramStart"/>
      <w:r w:rsidRPr="008A07EB">
        <w:rPr>
          <w:b/>
          <w:bCs/>
        </w:rPr>
        <w:t>d</w:t>
      </w:r>
      <w:proofErr w:type="gramEnd"/>
      <w:r w:rsidRPr="008A07EB">
        <w:rPr>
          <w:b/>
          <w:bCs/>
        </w:rPr>
        <w:t>/</w:t>
      </w:r>
      <w:r>
        <w:t xml:space="preserve"> bramkarz może zmienić się z każdym zawodnikiem, jednak następuje to jedynie w czasie przerwy w grze i zawsze za zgodą sędziego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Czas gry - 2</w:t>
      </w:r>
      <w:r w:rsidRPr="008A07EB">
        <w:t xml:space="preserve"> x</w:t>
      </w:r>
      <w:r>
        <w:t xml:space="preserve"> 30 min. z maksymalnie 10 minutową przerwą.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Zabronione jest stosowanie obuwia z wkręcanymi kołkami i lanek. Obowiązuje wyłącznie obuwie sportowe( halówki lub turfy). Sędzia ma prawo nie dopuścić zawodnika do gry występującego w nieprawidłowym obuwiu.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Zawodnik nie może nosić na sobie czegokolwiek, co mogłoby zagrozić bezpieczeństwu innych zawodników.</w:t>
      </w:r>
    </w:p>
    <w:p w:rsidR="008A07EB" w:rsidRDefault="008A07EB" w:rsidP="00D430E6">
      <w:pPr>
        <w:suppressAutoHyphens w:val="0"/>
        <w:spacing w:before="100" w:beforeAutospacing="1" w:after="100" w:afterAutospacing="1"/>
        <w:ind w:left="720"/>
      </w:pPr>
      <w:r w:rsidRPr="00D31D7C">
        <w:rPr>
          <w:i/>
          <w:u w:val="single"/>
        </w:rPr>
        <w:t>Rzut wolny bezpośredni jest przyznany</w:t>
      </w:r>
      <w:r>
        <w:t xml:space="preserve"> drużynie </w:t>
      </w:r>
      <w:r w:rsidR="00D31D7C">
        <w:t>przeciwnej, jeśli</w:t>
      </w:r>
      <w:r>
        <w:t xml:space="preserve"> zawodnik popełnił jedno z następujących przewinień: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kopie</w:t>
      </w:r>
      <w:proofErr w:type="gramEnd"/>
      <w:r>
        <w:t xml:space="preserve"> lub usiłuje kopnąć przeciwnika,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podstawia</w:t>
      </w:r>
      <w:proofErr w:type="gramEnd"/>
      <w:r>
        <w:t xml:space="preserve"> lub usiłuje podstawić nogę przeciwnikowi,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skacze</w:t>
      </w:r>
      <w:proofErr w:type="gramEnd"/>
      <w:r>
        <w:t xml:space="preserve"> na przeciwnika,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atakuje</w:t>
      </w:r>
      <w:proofErr w:type="gramEnd"/>
      <w:r>
        <w:t xml:space="preserve"> przeciwnika,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uderza</w:t>
      </w:r>
      <w:proofErr w:type="gramEnd"/>
      <w:r>
        <w:t xml:space="preserve"> lub usiłuje uderzyć przeciwnika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popycha</w:t>
      </w:r>
      <w:proofErr w:type="gramEnd"/>
      <w:r>
        <w:t xml:space="preserve"> przeciwnika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przytrzymuje</w:t>
      </w:r>
      <w:proofErr w:type="gramEnd"/>
      <w:r>
        <w:t xml:space="preserve"> przeciwnika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pluje</w:t>
      </w:r>
      <w:proofErr w:type="gramEnd"/>
      <w:r>
        <w:t xml:space="preserve"> na przeciwnika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rozmyślnie</w:t>
      </w:r>
      <w:proofErr w:type="gramEnd"/>
      <w:r>
        <w:t xml:space="preserve"> dotyka piłkę ręką / oprócz bramkarza we własnym polu karnym/,</w:t>
      </w:r>
    </w:p>
    <w:p w:rsidR="008A07EB" w:rsidRDefault="008A07EB" w:rsidP="00D430E6">
      <w:pPr>
        <w:suppressAutoHyphens w:val="0"/>
        <w:spacing w:before="100" w:beforeAutospacing="1" w:after="100" w:afterAutospacing="1"/>
        <w:ind w:left="720"/>
      </w:pPr>
      <w:r w:rsidRPr="008A07EB">
        <w:rPr>
          <w:i/>
          <w:u w:val="single"/>
        </w:rPr>
        <w:t>Rzut wolny pośredni</w:t>
      </w:r>
      <w:r>
        <w:t xml:space="preserve"> jest przyznany drużynie przeciwnej, jeśli zawodnik popełni jedno z następujących przewinień: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lastRenderedPageBreak/>
        <w:t>gra</w:t>
      </w:r>
      <w:proofErr w:type="gramEnd"/>
      <w:r>
        <w:t xml:space="preserve"> w sposób niebezpieczny (nakładka, wślizg)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celowo</w:t>
      </w:r>
      <w:proofErr w:type="gramEnd"/>
      <w:r>
        <w:t xml:space="preserve"> przeszkadza przeciwnikowi w poruszaniu się / bez zamiaru zagrania piłki /,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przeszkadza</w:t>
      </w:r>
      <w:proofErr w:type="gramEnd"/>
      <w:r>
        <w:t xml:space="preserve"> bramkarzowi w uwolnieniu piłki z rąk,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dotyka</w:t>
      </w:r>
      <w:proofErr w:type="gramEnd"/>
      <w:r>
        <w:t xml:space="preserve"> lub zagrywa piłkę rękami po rozmyślnym kopnięciu jej do niego przez współpartnera,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dotyka</w:t>
      </w:r>
      <w:proofErr w:type="gramEnd"/>
      <w:r>
        <w:t xml:space="preserve"> lub zagrywa piłkę rękami po otrzymaniu jej bezpośrednio z autu wykonywanego przez współpartnera</w:t>
      </w:r>
    </w:p>
    <w:p w:rsidR="008A07EB" w:rsidRDefault="008A07EB" w:rsidP="00D430E6">
      <w:pPr>
        <w:suppressAutoHyphens w:val="0"/>
        <w:spacing w:before="100" w:beforeAutospacing="1" w:after="100" w:afterAutospacing="1"/>
        <w:ind w:left="720"/>
      </w:pPr>
      <w:r>
        <w:t xml:space="preserve"> </w:t>
      </w:r>
      <w:r w:rsidRPr="008A07EB">
        <w:rPr>
          <w:i/>
          <w:u w:val="single"/>
        </w:rPr>
        <w:t xml:space="preserve">Zawodnik musi </w:t>
      </w:r>
      <w:r w:rsidR="00D430E6">
        <w:rPr>
          <w:i/>
          <w:u w:val="single"/>
        </w:rPr>
        <w:t>być upominany</w:t>
      </w:r>
      <w:r w:rsidR="00CE1404">
        <w:rPr>
          <w:i/>
          <w:u w:val="single"/>
        </w:rPr>
        <w:t xml:space="preserve"> żółtą kartką</w:t>
      </w:r>
      <w:r w:rsidR="00D430E6">
        <w:rPr>
          <w:i/>
          <w:u w:val="single"/>
        </w:rPr>
        <w:t xml:space="preserve"> i otrzymać karę 2</w:t>
      </w:r>
      <w:r w:rsidRPr="008A07EB">
        <w:rPr>
          <w:i/>
          <w:u w:val="single"/>
        </w:rPr>
        <w:t xml:space="preserve"> minutową</w:t>
      </w:r>
      <w:r>
        <w:t>, jeżeli popełni jedno z następujących przewinień: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jest</w:t>
      </w:r>
      <w:proofErr w:type="gramEnd"/>
      <w:r>
        <w:t xml:space="preserve"> winny nie sportowego zachowania,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słownie</w:t>
      </w:r>
      <w:proofErr w:type="gramEnd"/>
      <w:r>
        <w:t xml:space="preserve"> lub czynnie demonstruje swoje niezadowolenie,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uporczywie</w:t>
      </w:r>
      <w:proofErr w:type="gramEnd"/>
      <w:r>
        <w:t xml:space="preserve"> narusza przepisy gry,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opóźnia</w:t>
      </w:r>
      <w:proofErr w:type="gramEnd"/>
      <w:r>
        <w:t xml:space="preserve"> wznowienie gry,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nie</w:t>
      </w:r>
      <w:proofErr w:type="gramEnd"/>
      <w:r>
        <w:t xml:space="preserve"> zachowuje wymaganej odległości przy wznowieniu gry rzutem rożnym lub rzutem wolnym,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wchodzi</w:t>
      </w:r>
      <w:proofErr w:type="gramEnd"/>
      <w:r>
        <w:t xml:space="preserve"> lub powraca na boisko bez zgody sędziego,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rozmyślnie</w:t>
      </w:r>
      <w:proofErr w:type="gramEnd"/>
      <w:r>
        <w:t xml:space="preserve"> opuszcza pole gry bez zgody sędziego.</w:t>
      </w:r>
    </w:p>
    <w:p w:rsidR="008A07EB" w:rsidRDefault="008A07EB" w:rsidP="00D430E6">
      <w:pPr>
        <w:suppressAutoHyphens w:val="0"/>
        <w:spacing w:before="100" w:beforeAutospacing="1" w:after="100" w:afterAutospacing="1"/>
        <w:ind w:left="720"/>
      </w:pPr>
      <w:r w:rsidRPr="008A07EB">
        <w:rPr>
          <w:i/>
          <w:u w:val="single"/>
        </w:rPr>
        <w:t>Zawodnik musi być wykluczony</w:t>
      </w:r>
      <w:r w:rsidR="00CE1404">
        <w:rPr>
          <w:i/>
          <w:u w:val="single"/>
        </w:rPr>
        <w:t xml:space="preserve"> kartka czerwona</w:t>
      </w:r>
      <w:r w:rsidR="00D430E6">
        <w:rPr>
          <w:i/>
          <w:u w:val="single"/>
        </w:rPr>
        <w:t xml:space="preserve"> ( kara 5 minutowa)</w:t>
      </w:r>
      <w:r>
        <w:t xml:space="preserve"> z gry i musi zobaczyć czerwona kartkę, jeśli popełni jakiekolwiek z następujących przewinień: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gra</w:t>
      </w:r>
      <w:proofErr w:type="gramEnd"/>
      <w:r>
        <w:t xml:space="preserve"> brutalnie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pluje</w:t>
      </w:r>
      <w:proofErr w:type="gramEnd"/>
      <w:r>
        <w:t xml:space="preserve"> na przeciwnika lub na inną osobę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zachowuje</w:t>
      </w:r>
      <w:proofErr w:type="gramEnd"/>
      <w:r>
        <w:t xml:space="preserve"> się wybitnie nie sportowo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używa</w:t>
      </w:r>
      <w:proofErr w:type="gramEnd"/>
      <w:r>
        <w:t xml:space="preserve"> ordynarnego, obelżywego, znieważającego języka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pozbawia</w:t>
      </w:r>
      <w:proofErr w:type="gramEnd"/>
      <w:r>
        <w:t xml:space="preserve"> drużynę przeciwna bramki, lub oczywistej szansy na jej zdobycie zagrywając piłkę ręką / nie dotyczy bramkarza we własnym polu karnym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proofErr w:type="gramStart"/>
      <w:r>
        <w:t>pozbawia</w:t>
      </w:r>
      <w:proofErr w:type="gramEnd"/>
      <w:r>
        <w:t xml:space="preserve"> oczywistej szansy zdobycia bramki przeciwnika poruszającego się w kierunku bramki tego zawodnika, popełniając przewinienie karne rzutem wolnym lub rzutem karnym.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Rzut karny wykonywany jest z odległości 9 metrów.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Jeżeli w czasie gry bramkarz otrzyma piłkę z powrotem od współpartnera i złapie ją rękoma, sędzia zarządzi rzut wolny pośredni drużynie przeciwnej z punktu, w którym bramkarz dotknął piłkę rękoma.</w:t>
      </w:r>
    </w:p>
    <w:p w:rsidR="00D2651F" w:rsidRDefault="00D2651F" w:rsidP="00D2651F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 xml:space="preserve">Zawodnik ukarany żółtą kartką opuszcza boisko na 2 minuty(wraca po nich lub po straconej bramce). Zawodnik, który otrzyma </w:t>
      </w:r>
      <w:r w:rsidR="00AE5530">
        <w:t>2</w:t>
      </w:r>
      <w:r>
        <w:t xml:space="preserve"> żółte kartki pauzuje 1 spotkanie.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 xml:space="preserve"> Drużyna, która ukarana została czerwoną kartką musi odbyć całą karę 5 minutową niezależnie od ilości straconych bramek.</w:t>
      </w:r>
      <w:r w:rsidR="00D2651F">
        <w:t xml:space="preserve"> Po upływie kary na boisko może wejść inny zawodnik. </w:t>
      </w:r>
      <w:r w:rsidR="00AE5530">
        <w:t>Zawodnik ukarany czerwoną kartką pauzuje następne spotkanie.</w:t>
      </w:r>
    </w:p>
    <w:p w:rsidR="008A07EB" w:rsidRDefault="008A07EB" w:rsidP="008A07EB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Nie obowiązuje przepis o spalonym.</w:t>
      </w:r>
    </w:p>
    <w:p w:rsidR="00FA19D0" w:rsidRPr="00367501" w:rsidRDefault="00FA19D0" w:rsidP="00FA19D0">
      <w:pPr>
        <w:numPr>
          <w:ilvl w:val="0"/>
          <w:numId w:val="2"/>
        </w:numPr>
        <w:suppressAutoHyphens w:val="0"/>
        <w:spacing w:before="100" w:beforeAutospacing="1" w:after="100" w:afterAutospacing="1"/>
      </w:pPr>
      <w:r>
        <w:t>W trakcie trwania rozgrywek obowiązuje zasada „fair-play”.</w:t>
      </w:r>
    </w:p>
    <w:p w:rsidR="000A1D4D" w:rsidRDefault="00270EB5">
      <w:pPr>
        <w:jc w:val="center"/>
        <w:rPr>
          <w:b/>
          <w:sz w:val="22"/>
        </w:rPr>
      </w:pPr>
      <w:r>
        <w:rPr>
          <w:rFonts w:ascii="NaomiSans EFN" w:hAnsi="NaomiSans EFN"/>
          <w:b/>
        </w:rPr>
        <w:t>§</w:t>
      </w:r>
      <w:r>
        <w:rPr>
          <w:b/>
          <w:sz w:val="22"/>
        </w:rPr>
        <w:t xml:space="preserve"> 6</w:t>
      </w:r>
    </w:p>
    <w:p w:rsidR="005D246C" w:rsidRPr="00367501" w:rsidRDefault="005D246C" w:rsidP="005D246C">
      <w:pPr>
        <w:spacing w:before="100" w:beforeAutospacing="1" w:after="100" w:afterAutospacing="1"/>
      </w:pPr>
      <w:r>
        <w:rPr>
          <w:b/>
          <w:bCs/>
        </w:rPr>
        <w:t xml:space="preserve">                                                      </w:t>
      </w:r>
      <w:r w:rsidRPr="00367501">
        <w:rPr>
          <w:b/>
          <w:bCs/>
        </w:rPr>
        <w:t>Ustalenia organizacyjne:</w:t>
      </w:r>
    </w:p>
    <w:p w:rsidR="005D246C" w:rsidRPr="00367501" w:rsidRDefault="005D246C" w:rsidP="005D246C">
      <w:pPr>
        <w:numPr>
          <w:ilvl w:val="0"/>
          <w:numId w:val="14"/>
        </w:numPr>
        <w:suppressAutoHyphens w:val="0"/>
        <w:spacing w:before="100" w:beforeAutospacing="1" w:after="100" w:afterAutospacing="1"/>
      </w:pPr>
      <w:r w:rsidRPr="00367501">
        <w:t>Wszyscy zawodnicy zobowiązani są do przestrzegania niniejszego regulaminu.</w:t>
      </w:r>
    </w:p>
    <w:p w:rsidR="005D246C" w:rsidRPr="00367501" w:rsidRDefault="005D246C" w:rsidP="005D246C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367501">
        <w:t>Organizator jest w pełni odpowiedzialny za następujące przygotowania do rozgrywek:</w:t>
      </w:r>
    </w:p>
    <w:p w:rsidR="005D246C" w:rsidRPr="00367501" w:rsidRDefault="005D246C" w:rsidP="005D246C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proofErr w:type="gramStart"/>
      <w:r w:rsidRPr="00367501">
        <w:t>udostępnienie</w:t>
      </w:r>
      <w:proofErr w:type="gramEnd"/>
      <w:r w:rsidRPr="00367501">
        <w:t xml:space="preserve"> boiska,</w:t>
      </w:r>
    </w:p>
    <w:p w:rsidR="005D246C" w:rsidRDefault="005D246C" w:rsidP="005D246C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proofErr w:type="gramStart"/>
      <w:r w:rsidRPr="00367501">
        <w:lastRenderedPageBreak/>
        <w:t>udostępnienie</w:t>
      </w:r>
      <w:proofErr w:type="gramEnd"/>
      <w:r w:rsidRPr="00367501">
        <w:t xml:space="preserve"> piłek do rozgrywania meczy,</w:t>
      </w:r>
    </w:p>
    <w:p w:rsidR="005D246C" w:rsidRPr="00367501" w:rsidRDefault="005D246C" w:rsidP="005D246C">
      <w:pPr>
        <w:numPr>
          <w:ilvl w:val="1"/>
          <w:numId w:val="16"/>
        </w:numPr>
        <w:suppressAutoHyphens w:val="0"/>
        <w:spacing w:before="100" w:beforeAutospacing="1" w:after="100" w:afterAutospacing="1"/>
      </w:pPr>
      <w:proofErr w:type="gramStart"/>
      <w:r w:rsidRPr="00367501">
        <w:t>zapewnienie</w:t>
      </w:r>
      <w:proofErr w:type="gramEnd"/>
      <w:r w:rsidRPr="00367501">
        <w:t xml:space="preserve"> obsługi sędziowskiej.</w:t>
      </w:r>
    </w:p>
    <w:p w:rsidR="005D246C" w:rsidRPr="00367501" w:rsidRDefault="005D246C" w:rsidP="005D246C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r w:rsidRPr="00367501">
        <w:t>Organizator zapewnia drużynom rozgrywającym dane spotkanie jedną szatnię. Organizator zwraca się z prośbą o pozostawienie szatni i natrysk</w:t>
      </w:r>
      <w:r>
        <w:t>ów w stanie należytego porządku.</w:t>
      </w:r>
    </w:p>
    <w:p w:rsidR="005D246C" w:rsidRPr="00367501" w:rsidRDefault="005D246C" w:rsidP="005D246C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r w:rsidRPr="00367501">
        <w:t>Organizator nie odpowiada za rzeczy pozostawione w szatni.</w:t>
      </w:r>
    </w:p>
    <w:p w:rsidR="005D246C" w:rsidRPr="00367501" w:rsidRDefault="005D246C" w:rsidP="005D246C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r w:rsidRPr="00367501">
        <w:t>Organizator zastrzega sobie prawo ostatecznej interpretacji wszelkich kwestii spornych.</w:t>
      </w:r>
    </w:p>
    <w:p w:rsidR="005D246C" w:rsidRPr="00367501" w:rsidRDefault="005D246C" w:rsidP="005D246C">
      <w:pPr>
        <w:numPr>
          <w:ilvl w:val="0"/>
          <w:numId w:val="17"/>
        </w:numPr>
        <w:suppressAutoHyphens w:val="0"/>
        <w:spacing w:before="100" w:beforeAutospacing="1" w:after="100" w:afterAutospacing="1"/>
      </w:pPr>
      <w:r w:rsidRPr="00367501">
        <w:t>Podczas imprezy obowiązuje całkowity zakaz palenia i spożywania a</w:t>
      </w:r>
      <w:r>
        <w:t>lkoholu</w:t>
      </w:r>
      <w:r w:rsidR="00FC2EC8">
        <w:t xml:space="preserve"> oraz używania wulgaryzmów</w:t>
      </w:r>
      <w:r>
        <w:t xml:space="preserve"> na terenie obiektu.</w:t>
      </w:r>
      <w:r w:rsidR="00FC2EC8">
        <w:t xml:space="preserve"> W przypadku stwierdzenia przez organizatora naruszenie tego przepisu przez zawodnika organizator lub sędzia mogą wykluczyć zawodnika z rozgrywek a w przypadku drużyny zdyskwalifikować ją.</w:t>
      </w:r>
    </w:p>
    <w:p w:rsidR="000A1D4D" w:rsidRPr="00047A37" w:rsidRDefault="005D246C" w:rsidP="00047A37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b/>
          <w:sz w:val="22"/>
        </w:rPr>
      </w:pPr>
      <w:r w:rsidRPr="00367501">
        <w:t>W przypadku przekroczenia niniejszego regulaminu, w stopniu nieprzewidzianym przez organizatora, decyzje w sprawie podejmuje Organizator, a uczestnik dostosuje się do decyzji  bez prawa odwołania. </w:t>
      </w:r>
    </w:p>
    <w:p w:rsidR="000A1D4D" w:rsidRDefault="00270EB5">
      <w:pPr>
        <w:jc w:val="center"/>
        <w:rPr>
          <w:b/>
          <w:sz w:val="22"/>
        </w:rPr>
      </w:pPr>
      <w:r>
        <w:rPr>
          <w:rFonts w:ascii="NaomiSans EFN" w:hAnsi="NaomiSans EFN"/>
          <w:b/>
        </w:rPr>
        <w:t>§</w:t>
      </w:r>
      <w:r>
        <w:rPr>
          <w:b/>
          <w:sz w:val="22"/>
        </w:rPr>
        <w:t xml:space="preserve"> 7</w:t>
      </w:r>
    </w:p>
    <w:p w:rsidR="000A1D4D" w:rsidRDefault="000A1D4D">
      <w:pPr>
        <w:ind w:left="240"/>
        <w:jc w:val="center"/>
        <w:rPr>
          <w:b/>
          <w:sz w:val="22"/>
        </w:rPr>
      </w:pPr>
    </w:p>
    <w:p w:rsidR="000A1D4D" w:rsidRDefault="00270EB5">
      <w:pPr>
        <w:jc w:val="both"/>
        <w:rPr>
          <w:sz w:val="22"/>
        </w:rPr>
      </w:pPr>
      <w:r>
        <w:rPr>
          <w:sz w:val="22"/>
        </w:rPr>
        <w:t xml:space="preserve">Prawo interpretacji niniejszego regulaminu przysługuje </w:t>
      </w:r>
      <w:r w:rsidR="00BB2BA8">
        <w:rPr>
          <w:sz w:val="22"/>
        </w:rPr>
        <w:t>Organizatorowi turnieju.</w:t>
      </w:r>
    </w:p>
    <w:p w:rsidR="000A1D4D" w:rsidRDefault="000A1D4D">
      <w:pPr>
        <w:ind w:left="240"/>
        <w:jc w:val="both"/>
        <w:rPr>
          <w:sz w:val="22"/>
        </w:rPr>
      </w:pPr>
    </w:p>
    <w:p w:rsidR="00047A37" w:rsidRPr="00671AA2" w:rsidRDefault="00270EB5">
      <w:pPr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71AA2">
        <w:rPr>
          <w:sz w:val="22"/>
        </w:rPr>
        <w:t xml:space="preserve">                </w:t>
      </w:r>
      <w:r w:rsidR="00C55373" w:rsidRPr="00671AA2">
        <w:rPr>
          <w:i/>
          <w:sz w:val="22"/>
        </w:rPr>
        <w:t>Organizatorzy.</w:t>
      </w:r>
    </w:p>
    <w:p w:rsidR="00047A37" w:rsidRPr="00047A37" w:rsidRDefault="00047A37" w:rsidP="00C55373">
      <w:pPr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</w:t>
      </w:r>
    </w:p>
    <w:sectPr w:rsidR="00047A37" w:rsidRPr="00047A37" w:rsidSect="000A1D4D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omiSans EFN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BB664AA"/>
    <w:multiLevelType w:val="multilevel"/>
    <w:tmpl w:val="3EF8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9654D"/>
    <w:multiLevelType w:val="hybridMultilevel"/>
    <w:tmpl w:val="2550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1BED"/>
    <w:multiLevelType w:val="multilevel"/>
    <w:tmpl w:val="2EA26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04F25"/>
    <w:multiLevelType w:val="multilevel"/>
    <w:tmpl w:val="2684DC0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FE5F6F"/>
    <w:multiLevelType w:val="multilevel"/>
    <w:tmpl w:val="F752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E15EC"/>
    <w:multiLevelType w:val="multilevel"/>
    <w:tmpl w:val="80AE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1546C"/>
    <w:multiLevelType w:val="multilevel"/>
    <w:tmpl w:val="EEC45E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F65D87"/>
    <w:multiLevelType w:val="multilevel"/>
    <w:tmpl w:val="754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10670"/>
    <w:multiLevelType w:val="multilevel"/>
    <w:tmpl w:val="2E7A7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6779A"/>
    <w:multiLevelType w:val="multilevel"/>
    <w:tmpl w:val="480A0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7C6B09"/>
    <w:multiLevelType w:val="multilevel"/>
    <w:tmpl w:val="23A4C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B1538"/>
    <w:multiLevelType w:val="multilevel"/>
    <w:tmpl w:val="9054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247CC"/>
    <w:multiLevelType w:val="multilevel"/>
    <w:tmpl w:val="3D50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13"/>
  </w:num>
  <w:num w:numId="15">
    <w:abstractNumId w:val="20"/>
  </w:num>
  <w:num w:numId="16">
    <w:abstractNumId w:val="12"/>
  </w:num>
  <w:num w:numId="17">
    <w:abstractNumId w:val="16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0EB5"/>
    <w:rsid w:val="000016A3"/>
    <w:rsid w:val="000257BA"/>
    <w:rsid w:val="00047A37"/>
    <w:rsid w:val="00072A78"/>
    <w:rsid w:val="000854F9"/>
    <w:rsid w:val="000A1D4D"/>
    <w:rsid w:val="000E6A8A"/>
    <w:rsid w:val="00116A32"/>
    <w:rsid w:val="00125F17"/>
    <w:rsid w:val="001444ED"/>
    <w:rsid w:val="001C52D0"/>
    <w:rsid w:val="001E7073"/>
    <w:rsid w:val="00237167"/>
    <w:rsid w:val="00252701"/>
    <w:rsid w:val="00270EB5"/>
    <w:rsid w:val="00270F66"/>
    <w:rsid w:val="002808E5"/>
    <w:rsid w:val="002C59EC"/>
    <w:rsid w:val="002D5719"/>
    <w:rsid w:val="00320ADA"/>
    <w:rsid w:val="00344089"/>
    <w:rsid w:val="00372F22"/>
    <w:rsid w:val="003B7E7C"/>
    <w:rsid w:val="00423B00"/>
    <w:rsid w:val="0044361E"/>
    <w:rsid w:val="004720FD"/>
    <w:rsid w:val="00484E5D"/>
    <w:rsid w:val="004857EB"/>
    <w:rsid w:val="004E0973"/>
    <w:rsid w:val="004E0CDA"/>
    <w:rsid w:val="00505A0F"/>
    <w:rsid w:val="00522578"/>
    <w:rsid w:val="00542EC5"/>
    <w:rsid w:val="00547C25"/>
    <w:rsid w:val="005571EE"/>
    <w:rsid w:val="00565218"/>
    <w:rsid w:val="00573BA0"/>
    <w:rsid w:val="00587320"/>
    <w:rsid w:val="005D246C"/>
    <w:rsid w:val="005E0BF1"/>
    <w:rsid w:val="00615A44"/>
    <w:rsid w:val="00620EBD"/>
    <w:rsid w:val="00621078"/>
    <w:rsid w:val="006257BE"/>
    <w:rsid w:val="00671AA2"/>
    <w:rsid w:val="006A1F3F"/>
    <w:rsid w:val="006B0048"/>
    <w:rsid w:val="006C56C4"/>
    <w:rsid w:val="006E2039"/>
    <w:rsid w:val="0070087A"/>
    <w:rsid w:val="007467E8"/>
    <w:rsid w:val="00764FDD"/>
    <w:rsid w:val="0077270B"/>
    <w:rsid w:val="00777DB0"/>
    <w:rsid w:val="007D45F8"/>
    <w:rsid w:val="00821530"/>
    <w:rsid w:val="008927A5"/>
    <w:rsid w:val="00894E3F"/>
    <w:rsid w:val="00895F6F"/>
    <w:rsid w:val="008A07EB"/>
    <w:rsid w:val="008A47BC"/>
    <w:rsid w:val="008D5FAE"/>
    <w:rsid w:val="008D7A8D"/>
    <w:rsid w:val="008F5366"/>
    <w:rsid w:val="00936F03"/>
    <w:rsid w:val="009449DA"/>
    <w:rsid w:val="009837B6"/>
    <w:rsid w:val="00985E08"/>
    <w:rsid w:val="009C4D87"/>
    <w:rsid w:val="009F7DC4"/>
    <w:rsid w:val="00A00342"/>
    <w:rsid w:val="00A513A3"/>
    <w:rsid w:val="00A57C52"/>
    <w:rsid w:val="00A67711"/>
    <w:rsid w:val="00A70ABE"/>
    <w:rsid w:val="00A87CDB"/>
    <w:rsid w:val="00AA5ADE"/>
    <w:rsid w:val="00AA663B"/>
    <w:rsid w:val="00AE5530"/>
    <w:rsid w:val="00B44DA6"/>
    <w:rsid w:val="00BB2BA8"/>
    <w:rsid w:val="00BE7496"/>
    <w:rsid w:val="00C273A7"/>
    <w:rsid w:val="00C55373"/>
    <w:rsid w:val="00CA33F3"/>
    <w:rsid w:val="00CE1404"/>
    <w:rsid w:val="00D106A0"/>
    <w:rsid w:val="00D16041"/>
    <w:rsid w:val="00D2651F"/>
    <w:rsid w:val="00D31D7C"/>
    <w:rsid w:val="00D430E6"/>
    <w:rsid w:val="00D60D17"/>
    <w:rsid w:val="00D83613"/>
    <w:rsid w:val="00DB2A40"/>
    <w:rsid w:val="00DE621F"/>
    <w:rsid w:val="00E03FB0"/>
    <w:rsid w:val="00E0637E"/>
    <w:rsid w:val="00E13B02"/>
    <w:rsid w:val="00EC5FDE"/>
    <w:rsid w:val="00FA19D0"/>
    <w:rsid w:val="00FC2EC8"/>
    <w:rsid w:val="00FC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4D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A1D4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0A1D4D"/>
    <w:rPr>
      <w:b/>
    </w:rPr>
  </w:style>
  <w:style w:type="character" w:customStyle="1" w:styleId="Absatz-Standardschriftart">
    <w:name w:val="Absatz-Standardschriftart"/>
    <w:rsid w:val="000A1D4D"/>
  </w:style>
  <w:style w:type="character" w:customStyle="1" w:styleId="Domylnaczcionkaakapitu1">
    <w:name w:val="Domyślna czcionka akapitu1"/>
    <w:rsid w:val="000A1D4D"/>
  </w:style>
  <w:style w:type="character" w:customStyle="1" w:styleId="ZnakZnak1">
    <w:name w:val="Znak Znak1"/>
    <w:rsid w:val="000A1D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ZnakZnak">
    <w:name w:val="Znak Znak"/>
    <w:rsid w:val="000A1D4D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0A1D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A1D4D"/>
    <w:pPr>
      <w:jc w:val="both"/>
    </w:pPr>
  </w:style>
  <w:style w:type="paragraph" w:styleId="Lista">
    <w:name w:val="List"/>
    <w:basedOn w:val="Tekstpodstawowy"/>
    <w:rsid w:val="000A1D4D"/>
    <w:rPr>
      <w:rFonts w:cs="Mangal"/>
    </w:rPr>
  </w:style>
  <w:style w:type="paragraph" w:customStyle="1" w:styleId="Podpis1">
    <w:name w:val="Podpis1"/>
    <w:basedOn w:val="Normalny"/>
    <w:rsid w:val="000A1D4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A1D4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0A1D4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2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18"/>
    <w:rPr>
      <w:rFonts w:ascii="Tahoma" w:hAnsi="Tahoma" w:cs="Tahoma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8A07EB"/>
    <w:rPr>
      <w:sz w:val="26"/>
      <w:szCs w:val="26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8A07EB"/>
    <w:rPr>
      <w:b/>
      <w:bCs/>
    </w:rPr>
  </w:style>
  <w:style w:type="character" w:customStyle="1" w:styleId="Teksttreci125pt">
    <w:name w:val="Tekst treści + 12;5 pt"/>
    <w:basedOn w:val="Teksttreci"/>
    <w:rsid w:val="008A07EB"/>
    <w:rPr>
      <w:sz w:val="25"/>
      <w:szCs w:val="25"/>
    </w:rPr>
  </w:style>
  <w:style w:type="paragraph" w:customStyle="1" w:styleId="Teksttreci0">
    <w:name w:val="Tekst treści"/>
    <w:basedOn w:val="Normalny"/>
    <w:link w:val="Teksttreci"/>
    <w:rsid w:val="008A07EB"/>
    <w:pPr>
      <w:shd w:val="clear" w:color="auto" w:fill="FFFFFF"/>
      <w:suppressAutoHyphens w:val="0"/>
      <w:spacing w:after="300" w:line="317" w:lineRule="exact"/>
      <w:ind w:hanging="360"/>
    </w:pPr>
    <w:rPr>
      <w:rFonts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ROZGRYWEK</vt:lpstr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ROZGRYWEK</dc:title>
  <dc:creator>Dańda</dc:creator>
  <cp:lastModifiedBy>Windows User</cp:lastModifiedBy>
  <cp:revision>8</cp:revision>
  <cp:lastPrinted>2011-07-23T07:29:00Z</cp:lastPrinted>
  <dcterms:created xsi:type="dcterms:W3CDTF">2016-06-28T15:42:00Z</dcterms:created>
  <dcterms:modified xsi:type="dcterms:W3CDTF">2016-07-05T07:03:00Z</dcterms:modified>
</cp:coreProperties>
</file>